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2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tbl>
      <w:tblPr>
        <w:tblStyle w:val="Style_2"/>
        <w:tblLayout w:type="fixed"/>
      </w:tblPr>
      <w:tblGrid>
        <w:gridCol w:w="106"/>
        <w:gridCol w:w="704"/>
        <w:gridCol w:w="588"/>
        <w:gridCol w:w="169"/>
        <w:gridCol w:w="113"/>
        <w:gridCol w:w="1420"/>
        <w:gridCol w:w="526"/>
        <w:gridCol w:w="530"/>
        <w:gridCol w:w="331"/>
        <w:gridCol w:w="435"/>
        <w:gridCol w:w="61"/>
        <w:gridCol w:w="87"/>
        <w:gridCol w:w="431"/>
        <w:gridCol w:w="92"/>
        <w:gridCol w:w="388"/>
        <w:gridCol w:w="161"/>
        <w:gridCol w:w="136"/>
        <w:gridCol w:w="99"/>
        <w:gridCol w:w="70"/>
        <w:gridCol w:w="1839"/>
        <w:gridCol w:w="153"/>
        <w:gridCol w:w="389"/>
        <w:gridCol w:w="141"/>
        <w:gridCol w:w="195"/>
        <w:gridCol w:w="132"/>
        <w:gridCol w:w="58"/>
        <w:gridCol w:w="240"/>
        <w:gridCol w:w="22"/>
        <w:gridCol w:w="104"/>
        <w:gridCol w:w="21"/>
        <w:gridCol w:w="55"/>
      </w:tblGrid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03000000">
            <w:pPr>
              <w:spacing w:after="0"/>
              <w:ind w:firstLine="0" w:left="-142"/>
              <w:jc w:val="center"/>
              <w:rPr>
                <w:sz w:val="22"/>
              </w:rPr>
            </w:pPr>
            <w:r>
              <w:rPr>
                <w:sz w:val="22"/>
              </w:rPr>
              <w:t>МИНИСТЕРСТВО НАУКИ И ВЫСШЕГО ОБРАЗОВАНИЯ РОССИЙСКОЙ ФЕДЕРАЦИИ</w:t>
            </w:r>
          </w:p>
        </w:tc>
        <w:tc>
          <w:tcPr>
            <w:tcW w:type="dxa" w:w="21"/>
          </w:tcPr>
          <w:p w14:paraId="04000000">
            <w:pPr>
              <w:spacing w:after="0"/>
              <w:ind/>
            </w:pPr>
          </w:p>
        </w:tc>
        <w:tc>
          <w:tcPr>
            <w:tcW w:type="dxa" w:w="55"/>
          </w:tcPr>
          <w:p w14:paraId="05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06000000">
            <w:pPr>
              <w:spacing w:after="0"/>
              <w:ind/>
              <w:jc w:val="center"/>
              <w:rPr>
                <w:b w:val="1"/>
                <w:sz w:val="22"/>
              </w:rPr>
            </w:pPr>
            <w:r>
              <w:rPr>
                <w:b w:val="1"/>
                <w:sz w:val="22"/>
              </w:rPr>
              <w:t>ФЕДЕРАЛЬНОЕ ГОСУДАРСТВЕННОЕ АВТОНОМНОЕ ОБРАЗОВАТЕЛЬНОЕ</w:t>
            </w:r>
          </w:p>
        </w:tc>
        <w:tc>
          <w:tcPr>
            <w:tcW w:type="dxa" w:w="21"/>
          </w:tcPr>
          <w:p w14:paraId="07000000">
            <w:pPr>
              <w:spacing w:after="0"/>
              <w:ind/>
            </w:pPr>
          </w:p>
        </w:tc>
        <w:tc>
          <w:tcPr>
            <w:tcW w:type="dxa" w:w="55"/>
          </w:tcPr>
          <w:p w14:paraId="08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09000000">
            <w:pPr>
              <w:spacing w:after="0"/>
              <w:ind/>
              <w:jc w:val="center"/>
              <w:rPr>
                <w:b w:val="1"/>
                <w:sz w:val="22"/>
              </w:rPr>
            </w:pPr>
            <w:r>
              <w:rPr>
                <w:b w:val="1"/>
                <w:sz w:val="22"/>
              </w:rPr>
              <w:t>УЧРЕЖДЕНИЕ ВЫСШЕГО ОБРАЗОВАНИЯ</w:t>
            </w:r>
          </w:p>
        </w:tc>
        <w:tc>
          <w:tcPr>
            <w:tcW w:type="dxa" w:w="21"/>
          </w:tcPr>
          <w:p w14:paraId="0A000000">
            <w:pPr>
              <w:spacing w:after="0"/>
              <w:ind/>
            </w:pPr>
          </w:p>
        </w:tc>
        <w:tc>
          <w:tcPr>
            <w:tcW w:type="dxa" w:w="55"/>
          </w:tcPr>
          <w:p w14:paraId="0B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0C000000">
            <w:pPr>
              <w:spacing w:after="0"/>
              <w:ind/>
              <w:jc w:val="center"/>
              <w:rPr>
                <w:b w:val="1"/>
                <w:sz w:val="22"/>
              </w:rPr>
            </w:pPr>
            <w:r>
              <w:rPr>
                <w:b w:val="1"/>
                <w:sz w:val="22"/>
              </w:rPr>
              <w:t>«СЕВАСТОПОЛЬСКИЙ ГОСУДАРСТВЕННЫЙ УНИВЕРСИТЕТ»</w:t>
            </w:r>
          </w:p>
        </w:tc>
        <w:tc>
          <w:tcPr>
            <w:tcW w:type="dxa" w:w="21"/>
          </w:tcPr>
          <w:p w14:paraId="0D000000">
            <w:pPr>
              <w:spacing w:after="0"/>
              <w:ind/>
            </w:pPr>
          </w:p>
        </w:tc>
        <w:tc>
          <w:tcPr>
            <w:tcW w:type="dxa" w:w="55"/>
          </w:tcPr>
          <w:p w14:paraId="0E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0F000000">
            <w:pPr>
              <w:spacing w:after="0"/>
              <w:ind/>
              <w:jc w:val="center"/>
              <w:rPr>
                <w:b w:val="1"/>
                <w:sz w:val="24"/>
              </w:rPr>
            </w:pPr>
          </w:p>
        </w:tc>
        <w:tc>
          <w:tcPr>
            <w:tcW w:type="dxa" w:w="21"/>
          </w:tcPr>
          <w:p w14:paraId="10000000">
            <w:pPr>
              <w:spacing w:after="0"/>
              <w:ind/>
            </w:pPr>
          </w:p>
        </w:tc>
        <w:tc>
          <w:tcPr>
            <w:tcW w:type="dxa" w:w="55"/>
          </w:tcPr>
          <w:p w14:paraId="11000000">
            <w:pPr>
              <w:spacing w:after="0"/>
              <w:ind/>
            </w:pPr>
          </w:p>
        </w:tc>
      </w:tr>
      <w:tr>
        <w:tc>
          <w:tcPr>
            <w:tcW w:type="dxa" w:w="9796"/>
            <w:gridSpan w:val="31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12000000">
            <w:pPr>
              <w:spacing w:after="0"/>
              <w:ind w:hanging="11" w:left="11" w:right="-166"/>
              <w:jc w:val="center"/>
              <w:rPr>
                <w:b w:val="1"/>
                <w:sz w:val="24"/>
              </w:rPr>
            </w:pPr>
            <w:r>
              <w:rPr>
                <w:sz w:val="24"/>
              </w:rPr>
              <w:t>Институт информационных технологий</w:t>
            </w:r>
          </w:p>
        </w:tc>
      </w:tr>
      <w:tr>
        <w:tc>
          <w:tcPr>
            <w:tcW w:type="dxa" w:w="9720"/>
            <w:gridSpan w:val="29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center"/>
          </w:tcPr>
          <w:p w14:paraId="13000000">
            <w:pPr>
              <w:spacing w:after="0"/>
              <w:ind w:hanging="11" w:left="11" w:right="-166"/>
              <w:jc w:val="center"/>
              <w:rPr>
                <w:i w:val="1"/>
                <w:sz w:val="24"/>
              </w:rPr>
            </w:pPr>
            <w:r>
              <w:rPr>
                <w:i w:val="1"/>
                <w:sz w:val="24"/>
              </w:rPr>
              <w:t>(название института полностью)</w:t>
            </w:r>
          </w:p>
        </w:tc>
        <w:tc>
          <w:tcPr>
            <w:tcW w:type="dxa" w:w="21"/>
          </w:tcPr>
          <w:p w14:paraId="14000000">
            <w:pPr>
              <w:spacing w:after="0"/>
              <w:ind/>
            </w:pPr>
          </w:p>
        </w:tc>
        <w:tc>
          <w:tcPr>
            <w:tcW w:type="dxa" w:w="55"/>
          </w:tcPr>
          <w:p w14:paraId="15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16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17000000">
            <w:pPr>
              <w:spacing w:after="0"/>
              <w:ind/>
            </w:pPr>
          </w:p>
        </w:tc>
        <w:tc>
          <w:tcPr>
            <w:tcW w:type="dxa" w:w="55"/>
          </w:tcPr>
          <w:p w14:paraId="18000000">
            <w:pPr>
              <w:spacing w:after="0"/>
              <w:ind/>
            </w:pPr>
          </w:p>
        </w:tc>
      </w:tr>
      <w:tr>
        <w:tc>
          <w:tcPr>
            <w:tcW w:type="dxa" w:w="3100"/>
            <w:gridSpan w:val="6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19000000">
            <w:pPr>
              <w:spacing w:after="0"/>
              <w:ind w:hanging="11" w:left="11" w:right="-166"/>
              <w:rPr>
                <w:sz w:val="24"/>
              </w:rPr>
            </w:pPr>
            <w:r>
              <w:rPr>
                <w:sz w:val="24"/>
              </w:rPr>
              <w:t>Кафедра/департамент</w:t>
            </w:r>
          </w:p>
        </w:tc>
        <w:tc>
          <w:tcPr>
            <w:tcW w:type="dxa" w:w="6696"/>
            <w:gridSpan w:val="25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1A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«Информационные системы»</w:t>
            </w:r>
          </w:p>
        </w:tc>
      </w:tr>
      <w:tr>
        <w:tc>
          <w:tcPr>
            <w:tcW w:type="dxa" w:w="9796"/>
            <w:gridSpan w:val="31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1B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  <w:r>
              <w:rPr>
                <w:i w:val="1"/>
                <w:sz w:val="24"/>
              </w:rPr>
              <w:t xml:space="preserve">                          (наименование кафедры/департамента полностью)</w:t>
            </w:r>
          </w:p>
          <w:p w14:paraId="1C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  <w:r>
              <w:rPr>
                <w:sz w:val="24"/>
              </w:rPr>
              <w:t>09.03.02 – «Информационные системы и технологии»</w:t>
            </w:r>
          </w:p>
        </w:tc>
      </w:tr>
      <w:tr>
        <w:tc>
          <w:tcPr>
            <w:tcW w:type="dxa" w:w="9796"/>
            <w:gridSpan w:val="31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1D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  <w:r>
              <w:rPr>
                <w:i w:val="1"/>
                <w:sz w:val="24"/>
              </w:rPr>
              <w:t>(код и наименование направления подготовки/специальности)</w:t>
            </w:r>
          </w:p>
          <w:p w14:paraId="1E000000">
            <w:pPr>
              <w:spacing w:after="0"/>
              <w:ind w:hanging="11" w:left="11" w:right="-166"/>
              <w:jc w:val="center"/>
              <w:rPr>
                <w:sz w:val="24"/>
              </w:rPr>
            </w:pPr>
            <w:r>
              <w:rPr>
                <w:sz w:val="24"/>
              </w:rPr>
              <w:t>«Информационные системы и технологии»</w:t>
            </w:r>
          </w:p>
        </w:tc>
      </w:tr>
      <w:tr>
        <w:tc>
          <w:tcPr>
            <w:tcW w:type="dxa" w:w="9720"/>
            <w:gridSpan w:val="29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center"/>
          </w:tcPr>
          <w:p w14:paraId="1F000000">
            <w:pPr>
              <w:spacing w:after="0"/>
              <w:ind w:hanging="11" w:left="11" w:right="-166"/>
              <w:jc w:val="center"/>
              <w:rPr>
                <w:i w:val="1"/>
                <w:sz w:val="24"/>
              </w:rPr>
            </w:pPr>
            <w:r>
              <w:rPr>
                <w:i w:val="1"/>
                <w:sz w:val="24"/>
              </w:rPr>
              <w:t>(наименование профиля/специальности)</w:t>
            </w:r>
          </w:p>
        </w:tc>
        <w:tc>
          <w:tcPr>
            <w:tcW w:type="dxa" w:w="21"/>
          </w:tcPr>
          <w:p w14:paraId="20000000">
            <w:pPr>
              <w:spacing w:after="0"/>
              <w:ind/>
            </w:pPr>
          </w:p>
        </w:tc>
        <w:tc>
          <w:tcPr>
            <w:tcW w:type="dxa" w:w="55"/>
          </w:tcPr>
          <w:p w14:paraId="21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22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23000000">
            <w:pPr>
              <w:spacing w:after="0"/>
              <w:ind/>
            </w:pPr>
          </w:p>
        </w:tc>
        <w:tc>
          <w:tcPr>
            <w:tcW w:type="dxa" w:w="55"/>
          </w:tcPr>
          <w:p w14:paraId="24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25000000">
            <w:pPr>
              <w:spacing w:after="0"/>
              <w:ind/>
              <w:jc w:val="center"/>
              <w:rPr>
                <w:sz w:val="24"/>
              </w:rPr>
            </w:pPr>
          </w:p>
          <w:p w14:paraId="26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27000000">
            <w:pPr>
              <w:spacing w:after="0"/>
              <w:ind/>
            </w:pPr>
          </w:p>
        </w:tc>
        <w:tc>
          <w:tcPr>
            <w:tcW w:type="dxa" w:w="55"/>
          </w:tcPr>
          <w:p w14:paraId="28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29000000">
            <w:pPr>
              <w:spacing w:after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КУРСОВАЯ РАБОТА / КУРСОВОЙ ПРОЕКТ</w:t>
            </w:r>
          </w:p>
        </w:tc>
        <w:tc>
          <w:tcPr>
            <w:tcW w:type="dxa" w:w="21"/>
          </w:tcPr>
          <w:p w14:paraId="2A000000">
            <w:pPr>
              <w:spacing w:after="0"/>
              <w:ind/>
            </w:pPr>
          </w:p>
        </w:tc>
        <w:tc>
          <w:tcPr>
            <w:tcW w:type="dxa" w:w="55"/>
          </w:tcPr>
          <w:p w14:paraId="2B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2C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2D000000">
            <w:pPr>
              <w:spacing w:after="0"/>
              <w:ind/>
            </w:pPr>
          </w:p>
        </w:tc>
        <w:tc>
          <w:tcPr>
            <w:tcW w:type="dxa" w:w="55"/>
          </w:tcPr>
          <w:p w14:paraId="2E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2F000000">
            <w:pPr>
              <w:spacing w:after="0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>по дисциплине</w:t>
            </w:r>
          </w:p>
        </w:tc>
        <w:tc>
          <w:tcPr>
            <w:tcW w:type="dxa" w:w="21"/>
          </w:tcPr>
          <w:p w14:paraId="30000000">
            <w:pPr>
              <w:spacing w:after="0"/>
              <w:ind/>
            </w:pPr>
          </w:p>
        </w:tc>
        <w:tc>
          <w:tcPr>
            <w:tcW w:type="dxa" w:w="55"/>
          </w:tcPr>
          <w:p w14:paraId="31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32000000">
            <w:pPr>
              <w:spacing w:after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Практикум по цифровому проектированию</w:t>
            </w:r>
          </w:p>
        </w:tc>
        <w:tc>
          <w:tcPr>
            <w:tcW w:type="dxa" w:w="21"/>
          </w:tcPr>
          <w:p w14:paraId="33000000">
            <w:pPr>
              <w:spacing w:after="0"/>
              <w:ind/>
            </w:pPr>
          </w:p>
        </w:tc>
        <w:tc>
          <w:tcPr>
            <w:tcW w:type="dxa" w:w="55"/>
          </w:tcPr>
          <w:p w14:paraId="34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center"/>
          </w:tcPr>
          <w:p w14:paraId="35000000">
            <w:pPr>
              <w:spacing w:after="0"/>
              <w:ind/>
              <w:jc w:val="center"/>
              <w:rPr>
                <w:sz w:val="24"/>
              </w:rPr>
            </w:pPr>
            <w:r>
              <w:rPr>
                <w:i w:val="1"/>
                <w:sz w:val="24"/>
              </w:rPr>
              <w:t>(наименование дисциплины)</w:t>
            </w:r>
          </w:p>
        </w:tc>
        <w:tc>
          <w:tcPr>
            <w:tcW w:type="dxa" w:w="21"/>
          </w:tcPr>
          <w:p w14:paraId="36000000">
            <w:pPr>
              <w:spacing w:after="0"/>
              <w:ind/>
            </w:pPr>
          </w:p>
        </w:tc>
        <w:tc>
          <w:tcPr>
            <w:tcW w:type="dxa" w:w="55"/>
          </w:tcPr>
          <w:p w14:paraId="37000000">
            <w:pPr>
              <w:spacing w:after="0"/>
              <w:ind/>
            </w:pPr>
          </w:p>
        </w:tc>
      </w:tr>
      <w:tr>
        <w:tc>
          <w:tcPr>
            <w:tcW w:type="dxa" w:w="1567"/>
            <w:gridSpan w:val="4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38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на тему</w:t>
            </w:r>
          </w:p>
        </w:tc>
        <w:tc>
          <w:tcPr>
            <w:tcW w:type="dxa" w:w="8153"/>
            <w:gridSpan w:val="25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9000000">
            <w:pPr>
              <w:spacing w:after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«Цифровой сервис для иностранных граждан (абитуриентов)»</w:t>
            </w:r>
          </w:p>
        </w:tc>
        <w:tc>
          <w:tcPr>
            <w:tcW w:type="dxa" w:w="21"/>
          </w:tcPr>
          <w:p w14:paraId="3A000000">
            <w:pPr>
              <w:spacing w:after="0"/>
              <w:ind/>
            </w:pPr>
          </w:p>
        </w:tc>
        <w:tc>
          <w:tcPr>
            <w:tcW w:type="dxa" w:w="55"/>
          </w:tcPr>
          <w:p w14:paraId="3B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C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3D000000">
            <w:pPr>
              <w:spacing w:after="0"/>
              <w:ind/>
            </w:pPr>
          </w:p>
        </w:tc>
        <w:tc>
          <w:tcPr>
            <w:tcW w:type="dxa" w:w="55"/>
          </w:tcPr>
          <w:p w14:paraId="3E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3F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40000000">
            <w:pPr>
              <w:spacing w:after="0"/>
              <w:ind/>
            </w:pPr>
          </w:p>
        </w:tc>
        <w:tc>
          <w:tcPr>
            <w:tcW w:type="dxa" w:w="55"/>
          </w:tcPr>
          <w:p w14:paraId="41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center"/>
          </w:tcPr>
          <w:p w14:paraId="42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43000000">
            <w:pPr>
              <w:spacing w:after="0"/>
              <w:ind/>
            </w:pPr>
          </w:p>
        </w:tc>
        <w:tc>
          <w:tcPr>
            <w:tcW w:type="dxa" w:w="55"/>
          </w:tcPr>
          <w:p w14:paraId="4400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45000000">
            <w:pPr>
              <w:spacing w:after="0"/>
              <w:ind/>
              <w:jc w:val="center"/>
              <w:rPr>
                <w:sz w:val="24"/>
              </w:rPr>
            </w:pPr>
          </w:p>
        </w:tc>
        <w:tc>
          <w:tcPr>
            <w:tcW w:type="dxa" w:w="21"/>
          </w:tcPr>
          <w:p w14:paraId="46000000">
            <w:pPr>
              <w:spacing w:after="0"/>
              <w:ind/>
            </w:pPr>
          </w:p>
        </w:tc>
        <w:tc>
          <w:tcPr>
            <w:tcW w:type="dxa" w:w="55"/>
          </w:tcPr>
          <w:p w14:paraId="47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48000000">
            <w:pPr>
              <w:spacing w:after="0"/>
              <w:ind/>
            </w:pPr>
          </w:p>
        </w:tc>
        <w:tc>
          <w:tcPr>
            <w:tcW w:type="dxa" w:w="704"/>
          </w:tcPr>
          <w:p w14:paraId="49000000">
            <w:pPr>
              <w:spacing w:after="0"/>
              <w:ind/>
            </w:pPr>
          </w:p>
        </w:tc>
        <w:tc>
          <w:tcPr>
            <w:tcW w:type="dxa" w:w="588"/>
          </w:tcPr>
          <w:p w14:paraId="4A000000">
            <w:pPr>
              <w:spacing w:after="0"/>
              <w:ind/>
            </w:pPr>
          </w:p>
        </w:tc>
        <w:tc>
          <w:tcPr>
            <w:tcW w:type="dxa" w:w="169"/>
          </w:tcPr>
          <w:p w14:paraId="4B000000">
            <w:pPr>
              <w:spacing w:after="0"/>
              <w:ind/>
            </w:pPr>
          </w:p>
        </w:tc>
        <w:tc>
          <w:tcPr>
            <w:tcW w:type="dxa" w:w="113"/>
          </w:tcPr>
          <w:p w14:paraId="4C000000">
            <w:pPr>
              <w:spacing w:after="0"/>
              <w:ind/>
            </w:pPr>
          </w:p>
        </w:tc>
        <w:tc>
          <w:tcPr>
            <w:tcW w:type="dxa" w:w="1420"/>
          </w:tcPr>
          <w:p w14:paraId="4D000000">
            <w:pPr>
              <w:spacing w:after="0"/>
              <w:ind/>
            </w:pPr>
          </w:p>
        </w:tc>
        <w:tc>
          <w:tcPr>
            <w:tcW w:type="dxa" w:w="526"/>
          </w:tcPr>
          <w:p w14:paraId="4E000000">
            <w:pPr>
              <w:spacing w:after="0"/>
              <w:ind/>
            </w:pPr>
          </w:p>
        </w:tc>
        <w:tc>
          <w:tcPr>
            <w:tcW w:type="dxa" w:w="530"/>
          </w:tcPr>
          <w:p w14:paraId="4F000000">
            <w:pPr>
              <w:spacing w:after="0"/>
              <w:ind/>
            </w:pPr>
          </w:p>
        </w:tc>
        <w:tc>
          <w:tcPr>
            <w:tcW w:type="dxa" w:w="331"/>
          </w:tcPr>
          <w:p w14:paraId="50000000">
            <w:pPr>
              <w:spacing w:after="0"/>
              <w:ind/>
            </w:pPr>
          </w:p>
        </w:tc>
        <w:tc>
          <w:tcPr>
            <w:tcW w:type="dxa" w:w="435"/>
          </w:tcPr>
          <w:p w14:paraId="51000000">
            <w:pPr>
              <w:spacing w:after="0"/>
              <w:ind/>
            </w:pPr>
          </w:p>
        </w:tc>
        <w:tc>
          <w:tcPr>
            <w:tcW w:type="dxa" w:w="61"/>
          </w:tcPr>
          <w:p w14:paraId="52000000">
            <w:pPr>
              <w:spacing w:after="0"/>
              <w:ind/>
            </w:pPr>
          </w:p>
        </w:tc>
        <w:tc>
          <w:tcPr>
            <w:tcW w:type="dxa" w:w="87"/>
          </w:tcPr>
          <w:p w14:paraId="53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54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Выполнили обучающиеся</w:t>
            </w:r>
          </w:p>
        </w:tc>
        <w:tc>
          <w:tcPr>
            <w:tcW w:type="dxa" w:w="22"/>
          </w:tcPr>
          <w:p w14:paraId="55000000">
            <w:pPr>
              <w:spacing w:after="0"/>
              <w:ind/>
            </w:pPr>
          </w:p>
        </w:tc>
        <w:tc>
          <w:tcPr>
            <w:tcW w:type="dxa" w:w="104"/>
          </w:tcPr>
          <w:p w14:paraId="56000000">
            <w:pPr>
              <w:spacing w:after="0"/>
              <w:ind/>
            </w:pPr>
          </w:p>
        </w:tc>
        <w:tc>
          <w:tcPr>
            <w:tcW w:type="dxa" w:w="21"/>
          </w:tcPr>
          <w:p w14:paraId="57000000">
            <w:pPr>
              <w:spacing w:after="0"/>
              <w:ind/>
            </w:pPr>
          </w:p>
        </w:tc>
        <w:tc>
          <w:tcPr>
            <w:tcW w:type="dxa" w:w="55"/>
          </w:tcPr>
          <w:p w14:paraId="58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59000000">
            <w:pPr>
              <w:spacing w:after="0"/>
              <w:ind/>
            </w:pPr>
          </w:p>
        </w:tc>
        <w:tc>
          <w:tcPr>
            <w:tcW w:type="dxa" w:w="704"/>
          </w:tcPr>
          <w:p w14:paraId="5A000000">
            <w:pPr>
              <w:spacing w:after="0"/>
              <w:ind/>
            </w:pPr>
          </w:p>
        </w:tc>
        <w:tc>
          <w:tcPr>
            <w:tcW w:type="dxa" w:w="588"/>
          </w:tcPr>
          <w:p w14:paraId="5B000000">
            <w:pPr>
              <w:spacing w:after="0"/>
              <w:ind/>
            </w:pPr>
          </w:p>
        </w:tc>
        <w:tc>
          <w:tcPr>
            <w:tcW w:type="dxa" w:w="169"/>
          </w:tcPr>
          <w:p w14:paraId="5C000000">
            <w:pPr>
              <w:spacing w:after="0"/>
              <w:ind/>
            </w:pPr>
          </w:p>
        </w:tc>
        <w:tc>
          <w:tcPr>
            <w:tcW w:type="dxa" w:w="113"/>
          </w:tcPr>
          <w:p w14:paraId="5D000000">
            <w:pPr>
              <w:spacing w:after="0"/>
              <w:ind/>
            </w:pPr>
          </w:p>
        </w:tc>
        <w:tc>
          <w:tcPr>
            <w:tcW w:type="dxa" w:w="1420"/>
          </w:tcPr>
          <w:p w14:paraId="5E000000">
            <w:pPr>
              <w:spacing w:after="0"/>
              <w:ind/>
            </w:pPr>
          </w:p>
        </w:tc>
        <w:tc>
          <w:tcPr>
            <w:tcW w:type="dxa" w:w="526"/>
          </w:tcPr>
          <w:p w14:paraId="5F000000">
            <w:pPr>
              <w:spacing w:after="0"/>
              <w:ind/>
            </w:pPr>
          </w:p>
        </w:tc>
        <w:tc>
          <w:tcPr>
            <w:tcW w:type="dxa" w:w="530"/>
          </w:tcPr>
          <w:p w14:paraId="60000000">
            <w:pPr>
              <w:spacing w:after="0"/>
              <w:ind/>
            </w:pPr>
          </w:p>
        </w:tc>
        <w:tc>
          <w:tcPr>
            <w:tcW w:type="dxa" w:w="331"/>
          </w:tcPr>
          <w:p w14:paraId="61000000">
            <w:pPr>
              <w:spacing w:after="0"/>
              <w:ind/>
            </w:pPr>
          </w:p>
        </w:tc>
        <w:tc>
          <w:tcPr>
            <w:tcW w:type="dxa" w:w="435"/>
          </w:tcPr>
          <w:p w14:paraId="62000000">
            <w:pPr>
              <w:spacing w:after="0"/>
              <w:ind/>
            </w:pPr>
          </w:p>
        </w:tc>
        <w:tc>
          <w:tcPr>
            <w:tcW w:type="dxa" w:w="61"/>
          </w:tcPr>
          <w:p w14:paraId="63000000">
            <w:pPr>
              <w:spacing w:after="0"/>
              <w:ind/>
            </w:pPr>
          </w:p>
        </w:tc>
        <w:tc>
          <w:tcPr>
            <w:tcW w:type="dxa" w:w="87"/>
          </w:tcPr>
          <w:p w14:paraId="64000000">
            <w:pPr>
              <w:spacing w:after="0"/>
              <w:ind/>
            </w:pPr>
          </w:p>
        </w:tc>
        <w:tc>
          <w:tcPr>
            <w:tcW w:type="dxa" w:w="1307"/>
            <w:gridSpan w:val="6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65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групп:</w:t>
            </w:r>
          </w:p>
        </w:tc>
        <w:tc>
          <w:tcPr>
            <w:tcW w:type="dxa" w:w="3217"/>
            <w:gridSpan w:val="9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66000000">
            <w:pPr>
              <w:spacing w:after="0"/>
              <w:ind w:firstLine="708" w:left="-1795" w:right="-1111"/>
              <w:jc w:val="center"/>
              <w:rPr>
                <w:sz w:val="24"/>
              </w:rPr>
            </w:pPr>
            <w:r>
              <w:rPr>
                <w:sz w:val="24"/>
              </w:rPr>
              <w:t>ИС/б-20-2</w:t>
            </w:r>
            <w:r>
              <w:rPr>
                <w:sz w:val="24"/>
              </w:rPr>
              <w:t>-о</w:t>
            </w:r>
          </w:p>
        </w:tc>
        <w:tc>
          <w:tcPr>
            <w:tcW w:type="dxa" w:w="22"/>
          </w:tcPr>
          <w:p w14:paraId="67000000">
            <w:pPr>
              <w:spacing w:after="0"/>
              <w:ind/>
            </w:pPr>
          </w:p>
        </w:tc>
        <w:tc>
          <w:tcPr>
            <w:tcW w:type="dxa" w:w="104"/>
          </w:tcPr>
          <w:p w14:paraId="68000000">
            <w:pPr>
              <w:spacing w:after="0"/>
              <w:ind/>
            </w:pPr>
          </w:p>
        </w:tc>
        <w:tc>
          <w:tcPr>
            <w:tcW w:type="dxa" w:w="21"/>
          </w:tcPr>
          <w:p w14:paraId="69000000">
            <w:pPr>
              <w:spacing w:after="0"/>
              <w:ind/>
            </w:pPr>
          </w:p>
        </w:tc>
        <w:tc>
          <w:tcPr>
            <w:tcW w:type="dxa" w:w="55"/>
          </w:tcPr>
          <w:p w14:paraId="6A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6B000000">
            <w:pPr>
              <w:spacing w:after="0"/>
              <w:ind/>
            </w:pPr>
          </w:p>
        </w:tc>
        <w:tc>
          <w:tcPr>
            <w:tcW w:type="dxa" w:w="704"/>
          </w:tcPr>
          <w:p w14:paraId="6C000000">
            <w:pPr>
              <w:spacing w:after="0"/>
              <w:ind/>
            </w:pPr>
          </w:p>
        </w:tc>
        <w:tc>
          <w:tcPr>
            <w:tcW w:type="dxa" w:w="588"/>
          </w:tcPr>
          <w:p w14:paraId="6D000000">
            <w:pPr>
              <w:spacing w:after="0"/>
              <w:ind/>
            </w:pPr>
          </w:p>
        </w:tc>
        <w:tc>
          <w:tcPr>
            <w:tcW w:type="dxa" w:w="169"/>
          </w:tcPr>
          <w:p w14:paraId="6E000000">
            <w:pPr>
              <w:spacing w:after="0"/>
              <w:ind/>
            </w:pPr>
          </w:p>
        </w:tc>
        <w:tc>
          <w:tcPr>
            <w:tcW w:type="dxa" w:w="113"/>
          </w:tcPr>
          <w:p w14:paraId="6F000000">
            <w:pPr>
              <w:spacing w:after="0"/>
              <w:ind/>
            </w:pPr>
          </w:p>
        </w:tc>
        <w:tc>
          <w:tcPr>
            <w:tcW w:type="dxa" w:w="1420"/>
          </w:tcPr>
          <w:p w14:paraId="70000000">
            <w:pPr>
              <w:spacing w:after="0"/>
              <w:ind/>
            </w:pPr>
          </w:p>
        </w:tc>
        <w:tc>
          <w:tcPr>
            <w:tcW w:type="dxa" w:w="526"/>
          </w:tcPr>
          <w:p w14:paraId="71000000">
            <w:pPr>
              <w:spacing w:after="0"/>
              <w:ind/>
            </w:pPr>
          </w:p>
        </w:tc>
        <w:tc>
          <w:tcPr>
            <w:tcW w:type="dxa" w:w="530"/>
          </w:tcPr>
          <w:p w14:paraId="72000000">
            <w:pPr>
              <w:spacing w:after="0"/>
              <w:ind/>
            </w:pPr>
          </w:p>
        </w:tc>
        <w:tc>
          <w:tcPr>
            <w:tcW w:type="dxa" w:w="331"/>
          </w:tcPr>
          <w:p w14:paraId="73000000">
            <w:pPr>
              <w:spacing w:after="0"/>
              <w:ind/>
            </w:pPr>
          </w:p>
        </w:tc>
        <w:tc>
          <w:tcPr>
            <w:tcW w:type="dxa" w:w="435"/>
          </w:tcPr>
          <w:p w14:paraId="74000000">
            <w:pPr>
              <w:spacing w:after="0"/>
              <w:ind/>
            </w:pPr>
          </w:p>
        </w:tc>
        <w:tc>
          <w:tcPr>
            <w:tcW w:type="dxa" w:w="61"/>
          </w:tcPr>
          <w:p w14:paraId="75000000">
            <w:pPr>
              <w:spacing w:after="0"/>
              <w:ind/>
            </w:pPr>
          </w:p>
        </w:tc>
        <w:tc>
          <w:tcPr>
            <w:tcW w:type="dxa" w:w="87"/>
          </w:tcPr>
          <w:p w14:paraId="76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77000000">
            <w:pPr>
              <w:spacing w:after="0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>Стишкин</w:t>
            </w:r>
            <w:r>
              <w:rPr>
                <w:sz w:val="24"/>
              </w:rPr>
              <w:t xml:space="preserve"> Д.А., Антонюк М.А., Юрьева П.В.</w:t>
            </w:r>
            <w:r>
              <w:rPr>
                <w:sz w:val="24"/>
              </w:rPr>
              <w:t>, Анкудинова Н.А, Куликов Г.В.</w:t>
            </w:r>
          </w:p>
        </w:tc>
        <w:tc>
          <w:tcPr>
            <w:tcW w:type="dxa" w:w="22"/>
          </w:tcPr>
          <w:p w14:paraId="78000000">
            <w:pPr>
              <w:spacing w:after="0"/>
              <w:ind/>
            </w:pPr>
          </w:p>
        </w:tc>
        <w:tc>
          <w:tcPr>
            <w:tcW w:type="dxa" w:w="104"/>
          </w:tcPr>
          <w:p w14:paraId="79000000">
            <w:pPr>
              <w:spacing w:after="0"/>
              <w:ind/>
            </w:pPr>
          </w:p>
        </w:tc>
        <w:tc>
          <w:tcPr>
            <w:tcW w:type="dxa" w:w="21"/>
          </w:tcPr>
          <w:p w14:paraId="7A000000">
            <w:pPr>
              <w:spacing w:after="0"/>
              <w:ind/>
            </w:pPr>
          </w:p>
        </w:tc>
        <w:tc>
          <w:tcPr>
            <w:tcW w:type="dxa" w:w="55"/>
          </w:tcPr>
          <w:p w14:paraId="7B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7C000000">
            <w:pPr>
              <w:spacing w:after="0"/>
              <w:ind/>
            </w:pPr>
          </w:p>
        </w:tc>
        <w:tc>
          <w:tcPr>
            <w:tcW w:type="dxa" w:w="704"/>
          </w:tcPr>
          <w:p w14:paraId="7D000000">
            <w:pPr>
              <w:spacing w:after="0"/>
              <w:ind/>
            </w:pPr>
          </w:p>
        </w:tc>
        <w:tc>
          <w:tcPr>
            <w:tcW w:type="dxa" w:w="588"/>
          </w:tcPr>
          <w:p w14:paraId="7E000000">
            <w:pPr>
              <w:spacing w:after="0"/>
              <w:ind/>
            </w:pPr>
          </w:p>
        </w:tc>
        <w:tc>
          <w:tcPr>
            <w:tcW w:type="dxa" w:w="169"/>
          </w:tcPr>
          <w:p w14:paraId="7F000000">
            <w:pPr>
              <w:spacing w:after="0"/>
              <w:ind/>
            </w:pPr>
          </w:p>
        </w:tc>
        <w:tc>
          <w:tcPr>
            <w:tcW w:type="dxa" w:w="113"/>
          </w:tcPr>
          <w:p w14:paraId="80000000">
            <w:pPr>
              <w:spacing w:after="0"/>
              <w:ind/>
            </w:pPr>
          </w:p>
        </w:tc>
        <w:tc>
          <w:tcPr>
            <w:tcW w:type="dxa" w:w="1420"/>
          </w:tcPr>
          <w:p w14:paraId="81000000">
            <w:pPr>
              <w:spacing w:after="0"/>
              <w:ind/>
            </w:pPr>
          </w:p>
        </w:tc>
        <w:tc>
          <w:tcPr>
            <w:tcW w:type="dxa" w:w="526"/>
          </w:tcPr>
          <w:p w14:paraId="82000000">
            <w:pPr>
              <w:spacing w:after="0"/>
              <w:ind/>
            </w:pPr>
          </w:p>
        </w:tc>
        <w:tc>
          <w:tcPr>
            <w:tcW w:type="dxa" w:w="530"/>
          </w:tcPr>
          <w:p w14:paraId="83000000">
            <w:pPr>
              <w:spacing w:after="0"/>
              <w:ind/>
            </w:pPr>
          </w:p>
        </w:tc>
        <w:tc>
          <w:tcPr>
            <w:tcW w:type="dxa" w:w="331"/>
          </w:tcPr>
          <w:p w14:paraId="84000000">
            <w:pPr>
              <w:spacing w:after="0"/>
              <w:ind/>
            </w:pPr>
          </w:p>
        </w:tc>
        <w:tc>
          <w:tcPr>
            <w:tcW w:type="dxa" w:w="435"/>
          </w:tcPr>
          <w:p w14:paraId="85000000">
            <w:pPr>
              <w:spacing w:after="0"/>
              <w:ind/>
            </w:pPr>
          </w:p>
        </w:tc>
        <w:tc>
          <w:tcPr>
            <w:tcW w:type="dxa" w:w="61"/>
          </w:tcPr>
          <w:p w14:paraId="86000000">
            <w:pPr>
              <w:spacing w:after="0"/>
              <w:ind/>
            </w:pPr>
          </w:p>
        </w:tc>
        <w:tc>
          <w:tcPr>
            <w:tcW w:type="dxa" w:w="87"/>
          </w:tcPr>
          <w:p w14:paraId="87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color="000000" w:sz="4" w:val="single"/>
              <w:left w:sz="4" w:val="nil"/>
              <w:bottom w:sz="4" w:val="nil"/>
              <w:right w:sz="4" w:val="nil"/>
            </w:tcBorders>
            <w:vAlign w:val="center"/>
          </w:tcPr>
          <w:p w14:paraId="88000000">
            <w:pPr>
              <w:spacing w:after="0"/>
              <w:ind/>
              <w:jc w:val="center"/>
              <w:rPr>
                <w:i w:val="1"/>
                <w:sz w:val="24"/>
              </w:rPr>
            </w:pPr>
            <w:r>
              <w:rPr>
                <w:i w:val="1"/>
                <w:sz w:val="24"/>
              </w:rPr>
              <w:t>(инициалы, фамилия)</w:t>
            </w:r>
          </w:p>
        </w:tc>
        <w:tc>
          <w:tcPr>
            <w:tcW w:type="dxa" w:w="22"/>
          </w:tcPr>
          <w:p w14:paraId="89000000">
            <w:pPr>
              <w:spacing w:after="0"/>
              <w:ind/>
            </w:pPr>
          </w:p>
        </w:tc>
        <w:tc>
          <w:tcPr>
            <w:tcW w:type="dxa" w:w="104"/>
          </w:tcPr>
          <w:p w14:paraId="8A000000">
            <w:pPr>
              <w:spacing w:after="0"/>
              <w:ind/>
            </w:pPr>
          </w:p>
        </w:tc>
        <w:tc>
          <w:tcPr>
            <w:tcW w:type="dxa" w:w="21"/>
          </w:tcPr>
          <w:p w14:paraId="8B000000">
            <w:pPr>
              <w:spacing w:after="0"/>
              <w:ind/>
            </w:pPr>
          </w:p>
        </w:tc>
        <w:tc>
          <w:tcPr>
            <w:tcW w:type="dxa" w:w="55"/>
          </w:tcPr>
          <w:p w14:paraId="8C000000">
            <w:pPr>
              <w:spacing w:after="0"/>
              <w:ind/>
            </w:pPr>
          </w:p>
        </w:tc>
      </w:tr>
      <w:tr>
        <w:trPr>
          <w:trHeight w:hRule="atLeast" w:val="130"/>
        </w:trPr>
        <w:tc>
          <w:tcPr>
            <w:tcW w:type="dxa" w:w="106"/>
          </w:tcPr>
          <w:p w14:paraId="8D000000">
            <w:pPr>
              <w:spacing w:after="0"/>
              <w:ind/>
            </w:pPr>
          </w:p>
        </w:tc>
        <w:tc>
          <w:tcPr>
            <w:tcW w:type="dxa" w:w="704"/>
          </w:tcPr>
          <w:p w14:paraId="8E000000">
            <w:pPr>
              <w:spacing w:after="0"/>
              <w:ind/>
            </w:pPr>
          </w:p>
        </w:tc>
        <w:tc>
          <w:tcPr>
            <w:tcW w:type="dxa" w:w="588"/>
          </w:tcPr>
          <w:p w14:paraId="8F000000">
            <w:pPr>
              <w:spacing w:after="0"/>
              <w:ind/>
            </w:pPr>
          </w:p>
        </w:tc>
        <w:tc>
          <w:tcPr>
            <w:tcW w:type="dxa" w:w="169"/>
          </w:tcPr>
          <w:p w14:paraId="90000000">
            <w:pPr>
              <w:spacing w:after="0"/>
              <w:ind/>
            </w:pPr>
          </w:p>
        </w:tc>
        <w:tc>
          <w:tcPr>
            <w:tcW w:type="dxa" w:w="113"/>
          </w:tcPr>
          <w:p w14:paraId="91000000">
            <w:pPr>
              <w:spacing w:after="0"/>
              <w:ind/>
            </w:pPr>
          </w:p>
        </w:tc>
        <w:tc>
          <w:tcPr>
            <w:tcW w:type="dxa" w:w="1420"/>
          </w:tcPr>
          <w:p w14:paraId="92000000">
            <w:pPr>
              <w:spacing w:after="0"/>
              <w:ind/>
            </w:pPr>
          </w:p>
        </w:tc>
        <w:tc>
          <w:tcPr>
            <w:tcW w:type="dxa" w:w="526"/>
          </w:tcPr>
          <w:p w14:paraId="93000000">
            <w:pPr>
              <w:spacing w:after="0"/>
              <w:ind/>
            </w:pPr>
          </w:p>
        </w:tc>
        <w:tc>
          <w:tcPr>
            <w:tcW w:type="dxa" w:w="530"/>
          </w:tcPr>
          <w:p w14:paraId="94000000">
            <w:pPr>
              <w:spacing w:after="0"/>
              <w:ind/>
            </w:pPr>
          </w:p>
        </w:tc>
        <w:tc>
          <w:tcPr>
            <w:tcW w:type="dxa" w:w="331"/>
          </w:tcPr>
          <w:p w14:paraId="95000000">
            <w:pPr>
              <w:spacing w:after="0"/>
              <w:ind/>
            </w:pPr>
          </w:p>
        </w:tc>
        <w:tc>
          <w:tcPr>
            <w:tcW w:type="dxa" w:w="435"/>
          </w:tcPr>
          <w:p w14:paraId="96000000">
            <w:pPr>
              <w:spacing w:after="0"/>
              <w:ind/>
            </w:pPr>
          </w:p>
        </w:tc>
        <w:tc>
          <w:tcPr>
            <w:tcW w:type="dxa" w:w="61"/>
          </w:tcPr>
          <w:p w14:paraId="97000000">
            <w:pPr>
              <w:spacing w:after="0"/>
              <w:ind/>
            </w:pPr>
          </w:p>
        </w:tc>
        <w:tc>
          <w:tcPr>
            <w:tcW w:type="dxa" w:w="87"/>
          </w:tcPr>
          <w:p w14:paraId="98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99000000">
            <w:pPr>
              <w:spacing w:after="0"/>
              <w:ind/>
              <w:jc w:val="center"/>
              <w:rPr>
                <w:sz w:val="22"/>
              </w:rPr>
            </w:pPr>
          </w:p>
        </w:tc>
        <w:tc>
          <w:tcPr>
            <w:tcW w:type="dxa" w:w="22"/>
          </w:tcPr>
          <w:p w14:paraId="9A000000">
            <w:pPr>
              <w:spacing w:after="0"/>
              <w:ind/>
            </w:pPr>
          </w:p>
        </w:tc>
        <w:tc>
          <w:tcPr>
            <w:tcW w:type="dxa" w:w="104"/>
          </w:tcPr>
          <w:p w14:paraId="9B000000">
            <w:pPr>
              <w:spacing w:after="0"/>
              <w:ind/>
            </w:pPr>
          </w:p>
        </w:tc>
        <w:tc>
          <w:tcPr>
            <w:tcW w:type="dxa" w:w="21"/>
          </w:tcPr>
          <w:p w14:paraId="9C000000">
            <w:pPr>
              <w:spacing w:after="0"/>
              <w:ind/>
            </w:pPr>
          </w:p>
        </w:tc>
        <w:tc>
          <w:tcPr>
            <w:tcW w:type="dxa" w:w="55"/>
          </w:tcPr>
          <w:p w14:paraId="9D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9E000000">
            <w:pPr>
              <w:spacing w:after="0"/>
              <w:ind/>
            </w:pPr>
          </w:p>
        </w:tc>
        <w:tc>
          <w:tcPr>
            <w:tcW w:type="dxa" w:w="704"/>
          </w:tcPr>
          <w:p w14:paraId="9F000000">
            <w:pPr>
              <w:spacing w:after="0"/>
              <w:ind/>
            </w:pPr>
          </w:p>
        </w:tc>
        <w:tc>
          <w:tcPr>
            <w:tcW w:type="dxa" w:w="588"/>
          </w:tcPr>
          <w:p w14:paraId="A0000000">
            <w:pPr>
              <w:spacing w:after="0"/>
              <w:ind/>
            </w:pPr>
          </w:p>
        </w:tc>
        <w:tc>
          <w:tcPr>
            <w:tcW w:type="dxa" w:w="169"/>
          </w:tcPr>
          <w:p w14:paraId="A1000000">
            <w:pPr>
              <w:spacing w:after="0"/>
              <w:ind/>
            </w:pPr>
          </w:p>
        </w:tc>
        <w:tc>
          <w:tcPr>
            <w:tcW w:type="dxa" w:w="113"/>
          </w:tcPr>
          <w:p w14:paraId="A2000000">
            <w:pPr>
              <w:spacing w:after="0"/>
              <w:ind/>
            </w:pPr>
          </w:p>
        </w:tc>
        <w:tc>
          <w:tcPr>
            <w:tcW w:type="dxa" w:w="1420"/>
          </w:tcPr>
          <w:p w14:paraId="A3000000">
            <w:pPr>
              <w:spacing w:after="0"/>
              <w:ind/>
            </w:pPr>
          </w:p>
        </w:tc>
        <w:tc>
          <w:tcPr>
            <w:tcW w:type="dxa" w:w="526"/>
          </w:tcPr>
          <w:p w14:paraId="A4000000">
            <w:pPr>
              <w:spacing w:after="0"/>
              <w:ind/>
            </w:pPr>
          </w:p>
        </w:tc>
        <w:tc>
          <w:tcPr>
            <w:tcW w:type="dxa" w:w="530"/>
          </w:tcPr>
          <w:p w14:paraId="A5000000">
            <w:pPr>
              <w:spacing w:after="0"/>
              <w:ind/>
            </w:pPr>
          </w:p>
        </w:tc>
        <w:tc>
          <w:tcPr>
            <w:tcW w:type="dxa" w:w="331"/>
          </w:tcPr>
          <w:p w14:paraId="A6000000">
            <w:pPr>
              <w:spacing w:after="0"/>
              <w:ind/>
            </w:pPr>
          </w:p>
        </w:tc>
        <w:tc>
          <w:tcPr>
            <w:tcW w:type="dxa" w:w="435"/>
          </w:tcPr>
          <w:p w14:paraId="A7000000">
            <w:pPr>
              <w:spacing w:after="0"/>
              <w:ind/>
            </w:pPr>
          </w:p>
        </w:tc>
        <w:tc>
          <w:tcPr>
            <w:tcW w:type="dxa" w:w="61"/>
          </w:tcPr>
          <w:p w14:paraId="A8000000">
            <w:pPr>
              <w:spacing w:after="0"/>
              <w:ind/>
            </w:pPr>
          </w:p>
        </w:tc>
        <w:tc>
          <w:tcPr>
            <w:tcW w:type="dxa" w:w="87"/>
          </w:tcPr>
          <w:p w14:paraId="A9000000">
            <w:pPr>
              <w:spacing w:after="0"/>
              <w:ind/>
            </w:pPr>
          </w:p>
        </w:tc>
        <w:tc>
          <w:tcPr>
            <w:tcW w:type="dxa" w:w="431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AA000000">
            <w:pPr>
              <w:spacing w:after="0"/>
              <w:ind w:right="-108"/>
              <w:rPr>
                <w:sz w:val="24"/>
              </w:rPr>
            </w:pPr>
            <w:r>
              <w:rPr>
                <w:sz w:val="24"/>
              </w:rPr>
              <w:t xml:space="preserve"> «</w:t>
            </w:r>
          </w:p>
        </w:tc>
        <w:tc>
          <w:tcPr>
            <w:tcW w:type="dxa" w:w="480"/>
            <w:gridSpan w:val="2"/>
            <w:tcBorders>
              <w:top w:color="000000" w:sz="4" w:val="single"/>
              <w:left w:sz="4" w:val="nil"/>
              <w:bottom w:color="000000" w:sz="4" w:val="single"/>
              <w:right w:sz="4" w:val="nil"/>
            </w:tcBorders>
          </w:tcPr>
          <w:p w14:paraId="AB000000">
            <w:pPr>
              <w:spacing w:after="0"/>
              <w:ind w:firstLine="0" w:left="-29"/>
              <w:rPr>
                <w:sz w:val="24"/>
              </w:rPr>
            </w:pPr>
          </w:p>
        </w:tc>
        <w:tc>
          <w:tcPr>
            <w:tcW w:type="dxa" w:w="297"/>
            <w:gridSpan w:val="2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AC000000">
            <w:pPr>
              <w:spacing w:after="0"/>
              <w:ind w:firstLine="0" w:left="-108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type="dxa" w:w="2008"/>
            <w:gridSpan w:val="3"/>
            <w:tcBorders>
              <w:top w:color="000000" w:sz="4" w:val="single"/>
              <w:left w:sz="4" w:val="nil"/>
              <w:bottom w:color="000000" w:sz="4" w:val="single"/>
              <w:right w:sz="4" w:val="nil"/>
            </w:tcBorders>
          </w:tcPr>
          <w:p w14:paraId="AD00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542"/>
            <w:gridSpan w:val="2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AE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type="dxa" w:w="336"/>
            <w:gridSpan w:val="2"/>
            <w:tcBorders>
              <w:top w:color="000000" w:sz="4" w:val="single"/>
              <w:left w:sz="4" w:val="nil"/>
              <w:bottom w:color="000000" w:sz="4" w:val="single"/>
              <w:right w:sz="4" w:val="nil"/>
            </w:tcBorders>
          </w:tcPr>
          <w:p w14:paraId="AF000000">
            <w:pPr>
              <w:spacing w:after="0"/>
              <w:ind w:firstLine="0" w:left="-165" w:right="-108"/>
              <w:rPr>
                <w:sz w:val="24"/>
              </w:rPr>
            </w:pPr>
            <w:r>
              <w:rPr>
                <w:sz w:val="24"/>
              </w:rPr>
              <w:t xml:space="preserve"> 23</w:t>
            </w:r>
          </w:p>
        </w:tc>
        <w:tc>
          <w:tcPr>
            <w:tcW w:type="dxa" w:w="452"/>
            <w:gridSpan w:val="4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B0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  <w:tc>
          <w:tcPr>
            <w:tcW w:type="dxa" w:w="104"/>
          </w:tcPr>
          <w:p w14:paraId="B1000000">
            <w:pPr>
              <w:spacing w:after="0"/>
              <w:ind/>
            </w:pPr>
          </w:p>
        </w:tc>
        <w:tc>
          <w:tcPr>
            <w:tcW w:type="dxa" w:w="21"/>
          </w:tcPr>
          <w:p w14:paraId="B2000000">
            <w:pPr>
              <w:spacing w:after="0"/>
              <w:ind/>
            </w:pPr>
          </w:p>
        </w:tc>
        <w:tc>
          <w:tcPr>
            <w:tcW w:type="dxa" w:w="55"/>
          </w:tcPr>
          <w:p w14:paraId="B3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B4000000">
            <w:pPr>
              <w:spacing w:after="0"/>
              <w:ind/>
            </w:pPr>
          </w:p>
        </w:tc>
        <w:tc>
          <w:tcPr>
            <w:tcW w:type="dxa" w:w="704"/>
          </w:tcPr>
          <w:p w14:paraId="B5000000">
            <w:pPr>
              <w:spacing w:after="0"/>
              <w:ind/>
            </w:pPr>
          </w:p>
        </w:tc>
        <w:tc>
          <w:tcPr>
            <w:tcW w:type="dxa" w:w="588"/>
          </w:tcPr>
          <w:p w14:paraId="B6000000">
            <w:pPr>
              <w:spacing w:after="0"/>
              <w:ind/>
            </w:pPr>
          </w:p>
        </w:tc>
        <w:tc>
          <w:tcPr>
            <w:tcW w:type="dxa" w:w="169"/>
          </w:tcPr>
          <w:p w14:paraId="B7000000">
            <w:pPr>
              <w:spacing w:after="0"/>
              <w:ind/>
            </w:pPr>
          </w:p>
        </w:tc>
        <w:tc>
          <w:tcPr>
            <w:tcW w:type="dxa" w:w="113"/>
          </w:tcPr>
          <w:p w14:paraId="B8000000">
            <w:pPr>
              <w:spacing w:after="0"/>
              <w:ind/>
            </w:pPr>
          </w:p>
        </w:tc>
        <w:tc>
          <w:tcPr>
            <w:tcW w:type="dxa" w:w="1420"/>
          </w:tcPr>
          <w:p w14:paraId="B9000000">
            <w:pPr>
              <w:spacing w:after="0"/>
              <w:ind/>
            </w:pPr>
          </w:p>
        </w:tc>
        <w:tc>
          <w:tcPr>
            <w:tcW w:type="dxa" w:w="526"/>
          </w:tcPr>
          <w:p w14:paraId="BA000000">
            <w:pPr>
              <w:spacing w:after="0"/>
              <w:ind/>
            </w:pPr>
          </w:p>
        </w:tc>
        <w:tc>
          <w:tcPr>
            <w:tcW w:type="dxa" w:w="530"/>
          </w:tcPr>
          <w:p w14:paraId="BB000000">
            <w:pPr>
              <w:spacing w:after="0"/>
              <w:ind/>
            </w:pPr>
          </w:p>
        </w:tc>
        <w:tc>
          <w:tcPr>
            <w:tcW w:type="dxa" w:w="331"/>
          </w:tcPr>
          <w:p w14:paraId="BC000000">
            <w:pPr>
              <w:spacing w:after="0"/>
              <w:ind/>
            </w:pPr>
          </w:p>
        </w:tc>
        <w:tc>
          <w:tcPr>
            <w:tcW w:type="dxa" w:w="435"/>
          </w:tcPr>
          <w:p w14:paraId="BD000000">
            <w:pPr>
              <w:spacing w:after="0"/>
              <w:ind/>
            </w:pPr>
          </w:p>
        </w:tc>
        <w:tc>
          <w:tcPr>
            <w:tcW w:type="dxa" w:w="61"/>
          </w:tcPr>
          <w:p w14:paraId="BE000000">
            <w:pPr>
              <w:spacing w:after="0"/>
              <w:ind/>
            </w:pPr>
          </w:p>
        </w:tc>
        <w:tc>
          <w:tcPr>
            <w:tcW w:type="dxa" w:w="87"/>
          </w:tcPr>
          <w:p w14:paraId="BF000000">
            <w:pPr>
              <w:spacing w:after="0"/>
              <w:ind/>
            </w:pPr>
          </w:p>
        </w:tc>
        <w:tc>
          <w:tcPr>
            <w:tcW w:type="dxa" w:w="4546"/>
            <w:gridSpan w:val="16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C000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104"/>
          </w:tcPr>
          <w:p w14:paraId="C1000000">
            <w:pPr>
              <w:spacing w:after="0"/>
              <w:ind/>
            </w:pPr>
          </w:p>
        </w:tc>
        <w:tc>
          <w:tcPr>
            <w:tcW w:type="dxa" w:w="21"/>
          </w:tcPr>
          <w:p w14:paraId="C2000000">
            <w:pPr>
              <w:spacing w:after="0"/>
              <w:ind/>
            </w:pPr>
          </w:p>
        </w:tc>
        <w:tc>
          <w:tcPr>
            <w:tcW w:type="dxa" w:w="55"/>
          </w:tcPr>
          <w:p w14:paraId="C3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C4000000">
            <w:pPr>
              <w:spacing w:after="0"/>
              <w:ind/>
            </w:pPr>
          </w:p>
        </w:tc>
        <w:tc>
          <w:tcPr>
            <w:tcW w:type="dxa" w:w="704"/>
          </w:tcPr>
          <w:p w14:paraId="C5000000">
            <w:pPr>
              <w:spacing w:after="0"/>
              <w:ind/>
            </w:pPr>
          </w:p>
        </w:tc>
        <w:tc>
          <w:tcPr>
            <w:tcW w:type="dxa" w:w="588"/>
          </w:tcPr>
          <w:p w14:paraId="C6000000">
            <w:pPr>
              <w:spacing w:after="0"/>
              <w:ind/>
            </w:pPr>
          </w:p>
        </w:tc>
        <w:tc>
          <w:tcPr>
            <w:tcW w:type="dxa" w:w="169"/>
          </w:tcPr>
          <w:p w14:paraId="C7000000">
            <w:pPr>
              <w:spacing w:after="0"/>
              <w:ind/>
            </w:pPr>
          </w:p>
        </w:tc>
        <w:tc>
          <w:tcPr>
            <w:tcW w:type="dxa" w:w="113"/>
          </w:tcPr>
          <w:p w14:paraId="C8000000">
            <w:pPr>
              <w:spacing w:after="0"/>
              <w:ind/>
            </w:pPr>
          </w:p>
        </w:tc>
        <w:tc>
          <w:tcPr>
            <w:tcW w:type="dxa" w:w="1420"/>
          </w:tcPr>
          <w:p w14:paraId="C9000000">
            <w:pPr>
              <w:spacing w:after="0"/>
              <w:ind/>
            </w:pPr>
          </w:p>
        </w:tc>
        <w:tc>
          <w:tcPr>
            <w:tcW w:type="dxa" w:w="526"/>
          </w:tcPr>
          <w:p w14:paraId="CA000000">
            <w:pPr>
              <w:spacing w:after="0"/>
              <w:ind/>
            </w:pPr>
          </w:p>
        </w:tc>
        <w:tc>
          <w:tcPr>
            <w:tcW w:type="dxa" w:w="530"/>
          </w:tcPr>
          <w:p w14:paraId="CB000000">
            <w:pPr>
              <w:spacing w:after="0"/>
              <w:ind/>
            </w:pPr>
          </w:p>
        </w:tc>
        <w:tc>
          <w:tcPr>
            <w:tcW w:type="dxa" w:w="331"/>
          </w:tcPr>
          <w:p w14:paraId="CC000000">
            <w:pPr>
              <w:spacing w:after="0"/>
              <w:ind/>
            </w:pPr>
          </w:p>
        </w:tc>
        <w:tc>
          <w:tcPr>
            <w:tcW w:type="dxa" w:w="435"/>
          </w:tcPr>
          <w:p w14:paraId="CD000000">
            <w:pPr>
              <w:spacing w:after="0"/>
              <w:ind/>
            </w:pPr>
          </w:p>
        </w:tc>
        <w:tc>
          <w:tcPr>
            <w:tcW w:type="dxa" w:w="61"/>
          </w:tcPr>
          <w:p w14:paraId="CE000000">
            <w:pPr>
              <w:spacing w:after="0"/>
              <w:ind/>
            </w:pPr>
          </w:p>
        </w:tc>
        <w:tc>
          <w:tcPr>
            <w:tcW w:type="dxa" w:w="87"/>
          </w:tcPr>
          <w:p w14:paraId="CF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sz="4" w:val="nil"/>
              <w:left w:sz="4" w:val="nil"/>
              <w:bottom w:sz="4" w:val="nil"/>
              <w:right w:sz="4" w:val="nil"/>
            </w:tcBorders>
            <w:vAlign w:val="bottom"/>
          </w:tcPr>
          <w:p w14:paraId="D000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Научный руководитель:</w:t>
            </w:r>
          </w:p>
        </w:tc>
        <w:tc>
          <w:tcPr>
            <w:tcW w:type="dxa" w:w="22"/>
          </w:tcPr>
          <w:p w14:paraId="D1000000">
            <w:pPr>
              <w:spacing w:after="0"/>
              <w:ind/>
            </w:pPr>
          </w:p>
        </w:tc>
        <w:tc>
          <w:tcPr>
            <w:tcW w:type="dxa" w:w="104"/>
          </w:tcPr>
          <w:p w14:paraId="D2000000">
            <w:pPr>
              <w:spacing w:after="0"/>
              <w:ind/>
            </w:pPr>
          </w:p>
        </w:tc>
        <w:tc>
          <w:tcPr>
            <w:tcW w:type="dxa" w:w="21"/>
          </w:tcPr>
          <w:p w14:paraId="D3000000">
            <w:pPr>
              <w:spacing w:after="0"/>
              <w:ind/>
            </w:pPr>
          </w:p>
        </w:tc>
        <w:tc>
          <w:tcPr>
            <w:tcW w:type="dxa" w:w="55"/>
          </w:tcPr>
          <w:p w14:paraId="D4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D5000000">
            <w:pPr>
              <w:spacing w:after="0"/>
              <w:ind/>
            </w:pPr>
          </w:p>
        </w:tc>
        <w:tc>
          <w:tcPr>
            <w:tcW w:type="dxa" w:w="704"/>
          </w:tcPr>
          <w:p w14:paraId="D6000000">
            <w:pPr>
              <w:spacing w:after="0"/>
              <w:ind/>
            </w:pPr>
          </w:p>
        </w:tc>
        <w:tc>
          <w:tcPr>
            <w:tcW w:type="dxa" w:w="588"/>
          </w:tcPr>
          <w:p w14:paraId="D7000000">
            <w:pPr>
              <w:spacing w:after="0"/>
              <w:ind/>
            </w:pPr>
          </w:p>
        </w:tc>
        <w:tc>
          <w:tcPr>
            <w:tcW w:type="dxa" w:w="169"/>
          </w:tcPr>
          <w:p w14:paraId="D8000000">
            <w:pPr>
              <w:spacing w:after="0"/>
              <w:ind/>
            </w:pPr>
          </w:p>
        </w:tc>
        <w:tc>
          <w:tcPr>
            <w:tcW w:type="dxa" w:w="113"/>
          </w:tcPr>
          <w:p w14:paraId="D9000000">
            <w:pPr>
              <w:spacing w:after="0"/>
              <w:ind/>
            </w:pPr>
          </w:p>
        </w:tc>
        <w:tc>
          <w:tcPr>
            <w:tcW w:type="dxa" w:w="1420"/>
          </w:tcPr>
          <w:p w14:paraId="DA000000">
            <w:pPr>
              <w:spacing w:after="0"/>
              <w:ind/>
            </w:pPr>
          </w:p>
        </w:tc>
        <w:tc>
          <w:tcPr>
            <w:tcW w:type="dxa" w:w="526"/>
          </w:tcPr>
          <w:p w14:paraId="DB000000">
            <w:pPr>
              <w:spacing w:after="0"/>
              <w:ind/>
            </w:pPr>
          </w:p>
        </w:tc>
        <w:tc>
          <w:tcPr>
            <w:tcW w:type="dxa" w:w="530"/>
          </w:tcPr>
          <w:p w14:paraId="DC000000">
            <w:pPr>
              <w:spacing w:after="0"/>
              <w:ind/>
            </w:pPr>
          </w:p>
        </w:tc>
        <w:tc>
          <w:tcPr>
            <w:tcW w:type="dxa" w:w="331"/>
          </w:tcPr>
          <w:p w14:paraId="DD000000">
            <w:pPr>
              <w:spacing w:after="0"/>
              <w:ind/>
            </w:pPr>
          </w:p>
        </w:tc>
        <w:tc>
          <w:tcPr>
            <w:tcW w:type="dxa" w:w="435"/>
          </w:tcPr>
          <w:p w14:paraId="DE000000">
            <w:pPr>
              <w:spacing w:after="0"/>
              <w:ind/>
            </w:pPr>
          </w:p>
        </w:tc>
        <w:tc>
          <w:tcPr>
            <w:tcW w:type="dxa" w:w="61"/>
          </w:tcPr>
          <w:p w14:paraId="DF000000">
            <w:pPr>
              <w:spacing w:after="0"/>
              <w:ind/>
            </w:pPr>
          </w:p>
        </w:tc>
        <w:tc>
          <w:tcPr>
            <w:tcW w:type="dxa" w:w="87"/>
          </w:tcPr>
          <w:p w14:paraId="E0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bottom"/>
          </w:tcPr>
          <w:p w14:paraId="E1000000">
            <w:pPr>
              <w:spacing w:after="0"/>
              <w:ind/>
              <w:jc w:val="center"/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Куркчи</w:t>
            </w:r>
            <w:r>
              <w:rPr>
                <w:b w:val="1"/>
                <w:sz w:val="24"/>
              </w:rPr>
              <w:t xml:space="preserve"> М.В., Сырых О.А.</w:t>
            </w:r>
          </w:p>
        </w:tc>
        <w:tc>
          <w:tcPr>
            <w:tcW w:type="dxa" w:w="22"/>
          </w:tcPr>
          <w:p w14:paraId="E2000000">
            <w:pPr>
              <w:spacing w:after="0"/>
              <w:ind/>
            </w:pPr>
          </w:p>
        </w:tc>
        <w:tc>
          <w:tcPr>
            <w:tcW w:type="dxa" w:w="104"/>
          </w:tcPr>
          <w:p w14:paraId="E3000000">
            <w:pPr>
              <w:spacing w:after="0"/>
              <w:ind/>
            </w:pPr>
          </w:p>
        </w:tc>
        <w:tc>
          <w:tcPr>
            <w:tcW w:type="dxa" w:w="21"/>
          </w:tcPr>
          <w:p w14:paraId="E4000000">
            <w:pPr>
              <w:spacing w:after="0"/>
              <w:ind/>
            </w:pPr>
          </w:p>
        </w:tc>
        <w:tc>
          <w:tcPr>
            <w:tcW w:type="dxa" w:w="55"/>
          </w:tcPr>
          <w:p w14:paraId="E5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E6000000">
            <w:pPr>
              <w:spacing w:after="0"/>
              <w:ind/>
            </w:pPr>
          </w:p>
        </w:tc>
        <w:tc>
          <w:tcPr>
            <w:tcW w:type="dxa" w:w="704"/>
          </w:tcPr>
          <w:p w14:paraId="E7000000">
            <w:pPr>
              <w:spacing w:after="0"/>
              <w:ind/>
            </w:pPr>
          </w:p>
        </w:tc>
        <w:tc>
          <w:tcPr>
            <w:tcW w:type="dxa" w:w="588"/>
          </w:tcPr>
          <w:p w14:paraId="E8000000">
            <w:pPr>
              <w:spacing w:after="0"/>
              <w:ind/>
            </w:pPr>
          </w:p>
        </w:tc>
        <w:tc>
          <w:tcPr>
            <w:tcW w:type="dxa" w:w="169"/>
          </w:tcPr>
          <w:p w14:paraId="E9000000">
            <w:pPr>
              <w:spacing w:after="0"/>
              <w:ind/>
            </w:pPr>
          </w:p>
        </w:tc>
        <w:tc>
          <w:tcPr>
            <w:tcW w:type="dxa" w:w="113"/>
          </w:tcPr>
          <w:p w14:paraId="EA000000">
            <w:pPr>
              <w:spacing w:after="0"/>
              <w:ind/>
            </w:pPr>
          </w:p>
        </w:tc>
        <w:tc>
          <w:tcPr>
            <w:tcW w:type="dxa" w:w="1420"/>
          </w:tcPr>
          <w:p w14:paraId="EB000000">
            <w:pPr>
              <w:spacing w:after="0"/>
              <w:ind/>
            </w:pPr>
          </w:p>
        </w:tc>
        <w:tc>
          <w:tcPr>
            <w:tcW w:type="dxa" w:w="526"/>
          </w:tcPr>
          <w:p w14:paraId="EC000000">
            <w:pPr>
              <w:spacing w:after="0"/>
              <w:ind/>
            </w:pPr>
          </w:p>
        </w:tc>
        <w:tc>
          <w:tcPr>
            <w:tcW w:type="dxa" w:w="530"/>
          </w:tcPr>
          <w:p w14:paraId="ED000000">
            <w:pPr>
              <w:spacing w:after="0"/>
              <w:ind/>
            </w:pPr>
          </w:p>
        </w:tc>
        <w:tc>
          <w:tcPr>
            <w:tcW w:type="dxa" w:w="331"/>
          </w:tcPr>
          <w:p w14:paraId="EE000000">
            <w:pPr>
              <w:spacing w:after="0"/>
              <w:ind/>
            </w:pPr>
          </w:p>
        </w:tc>
        <w:tc>
          <w:tcPr>
            <w:tcW w:type="dxa" w:w="435"/>
          </w:tcPr>
          <w:p w14:paraId="EF000000">
            <w:pPr>
              <w:spacing w:after="0"/>
              <w:ind/>
            </w:pPr>
          </w:p>
        </w:tc>
        <w:tc>
          <w:tcPr>
            <w:tcW w:type="dxa" w:w="61"/>
          </w:tcPr>
          <w:p w14:paraId="F0000000">
            <w:pPr>
              <w:spacing w:after="0"/>
              <w:ind/>
            </w:pPr>
          </w:p>
        </w:tc>
        <w:tc>
          <w:tcPr>
            <w:tcW w:type="dxa" w:w="87"/>
          </w:tcPr>
          <w:p w14:paraId="F1000000">
            <w:pPr>
              <w:spacing w:after="0"/>
              <w:ind/>
            </w:pPr>
          </w:p>
        </w:tc>
        <w:tc>
          <w:tcPr>
            <w:tcW w:type="dxa" w:w="4524"/>
            <w:gridSpan w:val="15"/>
            <w:tcBorders>
              <w:top w:color="000000" w:sz="4" w:val="single"/>
              <w:left w:sz="4" w:val="nil"/>
              <w:bottom w:sz="4" w:val="nil"/>
              <w:right w:sz="4" w:val="nil"/>
            </w:tcBorders>
          </w:tcPr>
          <w:p w14:paraId="F2000000">
            <w:pPr>
              <w:spacing w:after="0"/>
              <w:ind/>
              <w:jc w:val="center"/>
              <w:rPr>
                <w:sz w:val="24"/>
              </w:rPr>
            </w:pPr>
            <w:r>
              <w:rPr>
                <w:i w:val="1"/>
                <w:sz w:val="24"/>
              </w:rPr>
              <w:t>(инициалы, фамилия)</w:t>
            </w:r>
          </w:p>
        </w:tc>
        <w:tc>
          <w:tcPr>
            <w:tcW w:type="dxa" w:w="22"/>
          </w:tcPr>
          <w:p w14:paraId="F3000000">
            <w:pPr>
              <w:spacing w:after="0"/>
              <w:ind/>
            </w:pPr>
          </w:p>
        </w:tc>
        <w:tc>
          <w:tcPr>
            <w:tcW w:type="dxa" w:w="104"/>
          </w:tcPr>
          <w:p w14:paraId="F4000000">
            <w:pPr>
              <w:spacing w:after="0"/>
              <w:ind/>
            </w:pPr>
          </w:p>
        </w:tc>
        <w:tc>
          <w:tcPr>
            <w:tcW w:type="dxa" w:w="21"/>
          </w:tcPr>
          <w:p w14:paraId="F5000000">
            <w:pPr>
              <w:spacing w:after="0"/>
              <w:ind/>
            </w:pPr>
          </w:p>
        </w:tc>
        <w:tc>
          <w:tcPr>
            <w:tcW w:type="dxa" w:w="55"/>
          </w:tcPr>
          <w:p w14:paraId="F600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F7000000">
            <w:pPr>
              <w:spacing w:after="0"/>
              <w:ind/>
            </w:pPr>
          </w:p>
        </w:tc>
        <w:tc>
          <w:tcPr>
            <w:tcW w:type="dxa" w:w="704"/>
          </w:tcPr>
          <w:p w14:paraId="F8000000">
            <w:pPr>
              <w:spacing w:after="0"/>
              <w:ind/>
            </w:pPr>
          </w:p>
        </w:tc>
        <w:tc>
          <w:tcPr>
            <w:tcW w:type="dxa" w:w="588"/>
          </w:tcPr>
          <w:p w14:paraId="F9000000">
            <w:pPr>
              <w:spacing w:after="0"/>
              <w:ind/>
            </w:pPr>
          </w:p>
        </w:tc>
        <w:tc>
          <w:tcPr>
            <w:tcW w:type="dxa" w:w="169"/>
          </w:tcPr>
          <w:p w14:paraId="FA000000">
            <w:pPr>
              <w:spacing w:after="0"/>
              <w:ind/>
            </w:pPr>
          </w:p>
        </w:tc>
        <w:tc>
          <w:tcPr>
            <w:tcW w:type="dxa" w:w="113"/>
          </w:tcPr>
          <w:p w14:paraId="FB000000">
            <w:pPr>
              <w:spacing w:after="0"/>
              <w:ind/>
            </w:pPr>
          </w:p>
        </w:tc>
        <w:tc>
          <w:tcPr>
            <w:tcW w:type="dxa" w:w="1420"/>
          </w:tcPr>
          <w:p w14:paraId="FC000000">
            <w:pPr>
              <w:spacing w:after="0"/>
              <w:ind/>
            </w:pPr>
          </w:p>
        </w:tc>
        <w:tc>
          <w:tcPr>
            <w:tcW w:type="dxa" w:w="526"/>
          </w:tcPr>
          <w:p w14:paraId="FD000000">
            <w:pPr>
              <w:spacing w:after="0"/>
              <w:ind/>
            </w:pPr>
          </w:p>
        </w:tc>
        <w:tc>
          <w:tcPr>
            <w:tcW w:type="dxa" w:w="530"/>
          </w:tcPr>
          <w:p w14:paraId="FE000000">
            <w:pPr>
              <w:spacing w:after="0"/>
              <w:ind/>
            </w:pPr>
          </w:p>
        </w:tc>
        <w:tc>
          <w:tcPr>
            <w:tcW w:type="dxa" w:w="331"/>
          </w:tcPr>
          <w:p w14:paraId="FF000000">
            <w:pPr>
              <w:spacing w:after="0"/>
              <w:ind/>
            </w:pPr>
          </w:p>
        </w:tc>
        <w:tc>
          <w:tcPr>
            <w:tcW w:type="dxa" w:w="435"/>
          </w:tcPr>
          <w:p w14:paraId="00010000">
            <w:pPr>
              <w:spacing w:after="0"/>
              <w:ind/>
            </w:pPr>
          </w:p>
        </w:tc>
        <w:tc>
          <w:tcPr>
            <w:tcW w:type="dxa" w:w="61"/>
          </w:tcPr>
          <w:p w14:paraId="01010000">
            <w:pPr>
              <w:spacing w:after="0"/>
              <w:ind/>
            </w:pPr>
          </w:p>
        </w:tc>
        <w:tc>
          <w:tcPr>
            <w:tcW w:type="dxa" w:w="87"/>
          </w:tcPr>
          <w:p w14:paraId="02010000">
            <w:pPr>
              <w:spacing w:after="0"/>
              <w:ind/>
            </w:pPr>
          </w:p>
        </w:tc>
        <w:tc>
          <w:tcPr>
            <w:tcW w:type="dxa" w:w="431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3010000">
            <w:pPr>
              <w:spacing w:after="0"/>
              <w:ind w:right="-108"/>
              <w:rPr>
                <w:sz w:val="24"/>
              </w:rPr>
            </w:pPr>
            <w:r>
              <w:rPr>
                <w:sz w:val="24"/>
              </w:rPr>
              <w:t xml:space="preserve"> «</w:t>
            </w:r>
          </w:p>
        </w:tc>
        <w:tc>
          <w:tcPr>
            <w:tcW w:type="dxa" w:w="641"/>
            <w:gridSpan w:val="3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4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305"/>
            <w:gridSpan w:val="3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5010000">
            <w:pPr>
              <w:spacing w:after="0"/>
              <w:ind w:firstLine="0" w:left="-108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type="dxa" w:w="1992"/>
            <w:gridSpan w:val="2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6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530"/>
            <w:gridSpan w:val="2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7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type="dxa" w:w="327"/>
            <w:gridSpan w:val="2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08010000">
            <w:pPr>
              <w:spacing w:after="0"/>
              <w:ind w:firstLine="0" w:left="-165" w:right="-108"/>
              <w:rPr>
                <w:sz w:val="24"/>
              </w:rPr>
            </w:pPr>
            <w:r>
              <w:rPr>
                <w:sz w:val="24"/>
              </w:rPr>
              <w:t xml:space="preserve"> 23</w:t>
            </w:r>
          </w:p>
        </w:tc>
        <w:tc>
          <w:tcPr>
            <w:tcW w:type="dxa" w:w="445"/>
            <w:gridSpan w:val="5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09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  <w:tc>
          <w:tcPr>
            <w:tcW w:type="dxa" w:w="55"/>
          </w:tcPr>
          <w:p w14:paraId="0A01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0B010000">
            <w:pPr>
              <w:spacing w:after="0"/>
              <w:ind/>
            </w:pPr>
          </w:p>
        </w:tc>
        <w:tc>
          <w:tcPr>
            <w:tcW w:type="dxa" w:w="704"/>
          </w:tcPr>
          <w:p w14:paraId="0C010000">
            <w:pPr>
              <w:spacing w:after="0"/>
              <w:ind/>
            </w:pPr>
          </w:p>
        </w:tc>
        <w:tc>
          <w:tcPr>
            <w:tcW w:type="dxa" w:w="588"/>
          </w:tcPr>
          <w:p w14:paraId="0D010000">
            <w:pPr>
              <w:spacing w:after="0"/>
              <w:ind/>
            </w:pPr>
          </w:p>
        </w:tc>
        <w:tc>
          <w:tcPr>
            <w:tcW w:type="dxa" w:w="169"/>
          </w:tcPr>
          <w:p w14:paraId="0E010000">
            <w:pPr>
              <w:spacing w:after="0"/>
              <w:ind/>
            </w:pPr>
          </w:p>
        </w:tc>
        <w:tc>
          <w:tcPr>
            <w:tcW w:type="dxa" w:w="113"/>
          </w:tcPr>
          <w:p w14:paraId="0F010000">
            <w:pPr>
              <w:spacing w:after="0"/>
              <w:ind/>
            </w:pPr>
          </w:p>
        </w:tc>
        <w:tc>
          <w:tcPr>
            <w:tcW w:type="dxa" w:w="1420"/>
          </w:tcPr>
          <w:p w14:paraId="10010000">
            <w:pPr>
              <w:spacing w:after="0"/>
              <w:ind/>
            </w:pPr>
          </w:p>
        </w:tc>
        <w:tc>
          <w:tcPr>
            <w:tcW w:type="dxa" w:w="526"/>
          </w:tcPr>
          <w:p w14:paraId="11010000">
            <w:pPr>
              <w:spacing w:after="0"/>
              <w:ind/>
            </w:pPr>
          </w:p>
        </w:tc>
        <w:tc>
          <w:tcPr>
            <w:tcW w:type="dxa" w:w="530"/>
          </w:tcPr>
          <w:p w14:paraId="12010000">
            <w:pPr>
              <w:spacing w:after="0"/>
              <w:ind/>
            </w:pPr>
          </w:p>
        </w:tc>
        <w:tc>
          <w:tcPr>
            <w:tcW w:type="dxa" w:w="331"/>
          </w:tcPr>
          <w:p w14:paraId="13010000">
            <w:pPr>
              <w:spacing w:after="0"/>
              <w:ind/>
            </w:pPr>
          </w:p>
        </w:tc>
        <w:tc>
          <w:tcPr>
            <w:tcW w:type="dxa" w:w="435"/>
          </w:tcPr>
          <w:p w14:paraId="14010000">
            <w:pPr>
              <w:spacing w:after="0"/>
              <w:ind/>
            </w:pPr>
          </w:p>
        </w:tc>
        <w:tc>
          <w:tcPr>
            <w:tcW w:type="dxa" w:w="61"/>
          </w:tcPr>
          <w:p w14:paraId="15010000">
            <w:pPr>
              <w:spacing w:after="0"/>
              <w:ind/>
            </w:pPr>
          </w:p>
        </w:tc>
        <w:tc>
          <w:tcPr>
            <w:tcW w:type="dxa" w:w="87"/>
          </w:tcPr>
          <w:p w14:paraId="16010000">
            <w:pPr>
              <w:spacing w:after="0"/>
              <w:ind/>
            </w:pPr>
          </w:p>
        </w:tc>
        <w:tc>
          <w:tcPr>
            <w:tcW w:type="dxa" w:w="4546"/>
            <w:gridSpan w:val="16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17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104"/>
          </w:tcPr>
          <w:p w14:paraId="18010000">
            <w:pPr>
              <w:spacing w:after="0"/>
              <w:ind/>
            </w:pPr>
          </w:p>
        </w:tc>
        <w:tc>
          <w:tcPr>
            <w:tcW w:type="dxa" w:w="21"/>
          </w:tcPr>
          <w:p w14:paraId="19010000">
            <w:pPr>
              <w:spacing w:after="0"/>
              <w:ind/>
            </w:pPr>
          </w:p>
        </w:tc>
        <w:tc>
          <w:tcPr>
            <w:tcW w:type="dxa" w:w="55"/>
          </w:tcPr>
          <w:p w14:paraId="1A010000">
            <w:pPr>
              <w:spacing w:after="0"/>
              <w:ind/>
            </w:pPr>
          </w:p>
        </w:tc>
      </w:tr>
      <w:tr>
        <w:tc>
          <w:tcPr>
            <w:tcW w:type="dxa" w:w="1567"/>
            <w:gridSpan w:val="4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1B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Оценка</w:t>
            </w:r>
          </w:p>
        </w:tc>
        <w:tc>
          <w:tcPr>
            <w:tcW w:type="dxa" w:w="3416"/>
            <w:gridSpan w:val="7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1C010000">
            <w:pPr>
              <w:spacing w:after="0"/>
              <w:ind w:firstLine="0" w:left="-242"/>
              <w:rPr>
                <w:sz w:val="24"/>
              </w:rPr>
            </w:pPr>
          </w:p>
        </w:tc>
        <w:tc>
          <w:tcPr>
            <w:tcW w:type="dxa" w:w="4611"/>
            <w:gridSpan w:val="16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1D010000">
            <w:pPr>
              <w:spacing w:after="0"/>
              <w:ind w:firstLine="0" w:left="-242"/>
              <w:rPr>
                <w:sz w:val="24"/>
              </w:rPr>
            </w:pPr>
          </w:p>
        </w:tc>
        <w:tc>
          <w:tcPr>
            <w:tcW w:type="dxa" w:w="22"/>
          </w:tcPr>
          <w:p w14:paraId="1E010000">
            <w:pPr>
              <w:spacing w:after="0"/>
              <w:ind/>
            </w:pPr>
          </w:p>
        </w:tc>
        <w:tc>
          <w:tcPr>
            <w:tcW w:type="dxa" w:w="104"/>
          </w:tcPr>
          <w:p w14:paraId="1F010000">
            <w:pPr>
              <w:spacing w:after="0"/>
              <w:ind/>
            </w:pPr>
          </w:p>
        </w:tc>
        <w:tc>
          <w:tcPr>
            <w:tcW w:type="dxa" w:w="21"/>
          </w:tcPr>
          <w:p w14:paraId="20010000">
            <w:pPr>
              <w:spacing w:after="0"/>
              <w:ind/>
            </w:pPr>
          </w:p>
        </w:tc>
        <w:tc>
          <w:tcPr>
            <w:tcW w:type="dxa" w:w="55"/>
          </w:tcPr>
          <w:p w14:paraId="21010000">
            <w:pPr>
              <w:spacing w:after="0"/>
              <w:ind/>
            </w:pPr>
          </w:p>
        </w:tc>
      </w:tr>
      <w:tr>
        <w:tc>
          <w:tcPr>
            <w:tcW w:type="dxa" w:w="4983"/>
            <w:gridSpan w:val="11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2010000">
            <w:pPr>
              <w:spacing w:after="0"/>
              <w:ind w:firstLine="0" w:left="-242"/>
              <w:rPr>
                <w:sz w:val="24"/>
              </w:rPr>
            </w:pPr>
          </w:p>
        </w:tc>
        <w:tc>
          <w:tcPr>
            <w:tcW w:type="dxa" w:w="4611"/>
            <w:gridSpan w:val="16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3010000">
            <w:pPr>
              <w:spacing w:after="0"/>
              <w:ind w:firstLine="0" w:left="-242"/>
              <w:rPr>
                <w:sz w:val="24"/>
              </w:rPr>
            </w:pPr>
          </w:p>
        </w:tc>
        <w:tc>
          <w:tcPr>
            <w:tcW w:type="dxa" w:w="22"/>
          </w:tcPr>
          <w:p w14:paraId="24010000">
            <w:pPr>
              <w:spacing w:after="0"/>
              <w:ind/>
            </w:pPr>
          </w:p>
        </w:tc>
        <w:tc>
          <w:tcPr>
            <w:tcW w:type="dxa" w:w="104"/>
          </w:tcPr>
          <w:p w14:paraId="25010000">
            <w:pPr>
              <w:spacing w:after="0"/>
              <w:ind/>
            </w:pPr>
          </w:p>
        </w:tc>
        <w:tc>
          <w:tcPr>
            <w:tcW w:type="dxa" w:w="21"/>
          </w:tcPr>
          <w:p w14:paraId="26010000">
            <w:pPr>
              <w:spacing w:after="0"/>
              <w:ind/>
            </w:pPr>
          </w:p>
        </w:tc>
        <w:tc>
          <w:tcPr>
            <w:tcW w:type="dxa" w:w="55"/>
          </w:tcPr>
          <w:p w14:paraId="27010000">
            <w:pPr>
              <w:spacing w:after="0"/>
              <w:ind/>
            </w:pPr>
          </w:p>
        </w:tc>
      </w:tr>
      <w:tr>
        <w:tc>
          <w:tcPr>
            <w:tcW w:type="dxa" w:w="106"/>
          </w:tcPr>
          <w:p w14:paraId="28010000">
            <w:pPr>
              <w:spacing w:after="0"/>
              <w:ind/>
            </w:pPr>
          </w:p>
        </w:tc>
        <w:tc>
          <w:tcPr>
            <w:tcW w:type="dxa" w:w="704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9010000">
            <w:pPr>
              <w:spacing w:after="0"/>
              <w:ind w:right="-108"/>
              <w:rPr>
                <w:sz w:val="24"/>
              </w:rPr>
            </w:pPr>
            <w:r>
              <w:rPr>
                <w:sz w:val="24"/>
              </w:rPr>
              <w:t xml:space="preserve"> «</w:t>
            </w:r>
          </w:p>
        </w:tc>
        <w:tc>
          <w:tcPr>
            <w:tcW w:type="dxa" w:w="588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2A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282"/>
            <w:gridSpan w:val="2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B010000">
            <w:pPr>
              <w:spacing w:after="0"/>
              <w:ind w:firstLine="0" w:left="-108"/>
              <w:rPr>
                <w:sz w:val="24"/>
              </w:rPr>
            </w:pPr>
            <w:r>
              <w:rPr>
                <w:sz w:val="24"/>
              </w:rPr>
              <w:t>»</w:t>
            </w:r>
          </w:p>
        </w:tc>
        <w:tc>
          <w:tcPr>
            <w:tcW w:type="dxa" w:w="1946"/>
            <w:gridSpan w:val="2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2C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530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D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type="dxa" w:w="331"/>
            <w:tcBorders>
              <w:top w:sz="4" w:val="nil"/>
              <w:left w:sz="4" w:val="nil"/>
              <w:bottom w:color="000000" w:sz="4" w:val="single"/>
              <w:right w:sz="4" w:val="nil"/>
            </w:tcBorders>
          </w:tcPr>
          <w:p w14:paraId="2E010000">
            <w:pPr>
              <w:spacing w:after="0"/>
              <w:ind w:firstLine="0" w:left="-165" w:right="-108"/>
              <w:rPr>
                <w:sz w:val="24"/>
              </w:rPr>
            </w:pPr>
            <w:r>
              <w:rPr>
                <w:sz w:val="24"/>
              </w:rPr>
              <w:t xml:space="preserve"> 23</w:t>
            </w:r>
          </w:p>
        </w:tc>
        <w:tc>
          <w:tcPr>
            <w:tcW w:type="dxa" w:w="435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2F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г.</w:t>
            </w:r>
          </w:p>
        </w:tc>
        <w:tc>
          <w:tcPr>
            <w:tcW w:type="dxa" w:w="61"/>
          </w:tcPr>
          <w:p w14:paraId="30010000">
            <w:pPr>
              <w:spacing w:after="0"/>
              <w:ind/>
            </w:pPr>
          </w:p>
        </w:tc>
        <w:tc>
          <w:tcPr>
            <w:tcW w:type="dxa" w:w="87"/>
          </w:tcPr>
          <w:p w14:paraId="31010000">
            <w:pPr>
              <w:spacing w:after="0"/>
              <w:ind/>
            </w:pPr>
          </w:p>
        </w:tc>
        <w:tc>
          <w:tcPr>
            <w:tcW w:type="dxa" w:w="431"/>
          </w:tcPr>
          <w:p w14:paraId="32010000">
            <w:pPr>
              <w:spacing w:after="0"/>
              <w:ind/>
            </w:pPr>
          </w:p>
        </w:tc>
        <w:tc>
          <w:tcPr>
            <w:tcW w:type="dxa" w:w="92"/>
          </w:tcPr>
          <w:p w14:paraId="33010000">
            <w:pPr>
              <w:spacing w:after="0"/>
              <w:ind/>
            </w:pPr>
          </w:p>
        </w:tc>
        <w:tc>
          <w:tcPr>
            <w:tcW w:type="dxa" w:w="388"/>
          </w:tcPr>
          <w:p w14:paraId="34010000">
            <w:pPr>
              <w:spacing w:after="0"/>
              <w:ind/>
            </w:pPr>
          </w:p>
        </w:tc>
        <w:tc>
          <w:tcPr>
            <w:tcW w:type="dxa" w:w="161"/>
          </w:tcPr>
          <w:p w14:paraId="35010000">
            <w:pPr>
              <w:spacing w:after="0"/>
              <w:ind/>
            </w:pPr>
          </w:p>
        </w:tc>
        <w:tc>
          <w:tcPr>
            <w:tcW w:type="dxa" w:w="136"/>
          </w:tcPr>
          <w:p w14:paraId="36010000">
            <w:pPr>
              <w:spacing w:after="0"/>
              <w:ind/>
            </w:pPr>
          </w:p>
        </w:tc>
        <w:tc>
          <w:tcPr>
            <w:tcW w:type="dxa" w:w="99"/>
          </w:tcPr>
          <w:p w14:paraId="37010000">
            <w:pPr>
              <w:spacing w:after="0"/>
              <w:ind/>
            </w:pPr>
          </w:p>
        </w:tc>
        <w:tc>
          <w:tcPr>
            <w:tcW w:type="dxa" w:w="70"/>
          </w:tcPr>
          <w:p w14:paraId="38010000">
            <w:pPr>
              <w:spacing w:after="0"/>
              <w:ind/>
            </w:pPr>
          </w:p>
        </w:tc>
        <w:tc>
          <w:tcPr>
            <w:tcW w:type="dxa" w:w="1839"/>
          </w:tcPr>
          <w:p w14:paraId="39010000">
            <w:pPr>
              <w:spacing w:after="0"/>
              <w:ind/>
            </w:pPr>
          </w:p>
        </w:tc>
        <w:tc>
          <w:tcPr>
            <w:tcW w:type="dxa" w:w="153"/>
          </w:tcPr>
          <w:p w14:paraId="3A010000">
            <w:pPr>
              <w:spacing w:after="0"/>
              <w:ind/>
            </w:pPr>
          </w:p>
        </w:tc>
        <w:tc>
          <w:tcPr>
            <w:tcW w:type="dxa" w:w="389"/>
          </w:tcPr>
          <w:p w14:paraId="3B010000">
            <w:pPr>
              <w:spacing w:after="0"/>
              <w:ind/>
            </w:pPr>
          </w:p>
        </w:tc>
        <w:tc>
          <w:tcPr>
            <w:tcW w:type="dxa" w:w="141"/>
          </w:tcPr>
          <w:p w14:paraId="3C010000">
            <w:pPr>
              <w:spacing w:after="0"/>
              <w:ind/>
            </w:pPr>
          </w:p>
        </w:tc>
        <w:tc>
          <w:tcPr>
            <w:tcW w:type="dxa" w:w="195"/>
          </w:tcPr>
          <w:p w14:paraId="3D010000">
            <w:pPr>
              <w:spacing w:after="0"/>
              <w:ind/>
            </w:pPr>
          </w:p>
        </w:tc>
        <w:tc>
          <w:tcPr>
            <w:tcW w:type="dxa" w:w="132"/>
          </w:tcPr>
          <w:p w14:paraId="3E010000">
            <w:pPr>
              <w:spacing w:after="0"/>
              <w:ind/>
            </w:pPr>
          </w:p>
        </w:tc>
        <w:tc>
          <w:tcPr>
            <w:tcW w:type="dxa" w:w="58"/>
          </w:tcPr>
          <w:p w14:paraId="3F010000">
            <w:pPr>
              <w:spacing w:after="0"/>
              <w:ind/>
            </w:pPr>
          </w:p>
        </w:tc>
        <w:tc>
          <w:tcPr>
            <w:tcW w:type="dxa" w:w="240"/>
          </w:tcPr>
          <w:p w14:paraId="40010000">
            <w:pPr>
              <w:spacing w:after="0"/>
              <w:ind/>
            </w:pPr>
          </w:p>
        </w:tc>
        <w:tc>
          <w:tcPr>
            <w:tcW w:type="dxa" w:w="22"/>
          </w:tcPr>
          <w:p w14:paraId="41010000">
            <w:pPr>
              <w:spacing w:after="0"/>
              <w:ind/>
            </w:pPr>
          </w:p>
        </w:tc>
        <w:tc>
          <w:tcPr>
            <w:tcW w:type="dxa" w:w="104"/>
          </w:tcPr>
          <w:p w14:paraId="42010000">
            <w:pPr>
              <w:spacing w:after="0"/>
              <w:ind/>
            </w:pPr>
          </w:p>
        </w:tc>
        <w:tc>
          <w:tcPr>
            <w:tcW w:type="dxa" w:w="21"/>
          </w:tcPr>
          <w:p w14:paraId="43010000">
            <w:pPr>
              <w:spacing w:after="0"/>
              <w:ind/>
            </w:pPr>
          </w:p>
        </w:tc>
        <w:tc>
          <w:tcPr>
            <w:tcW w:type="dxa" w:w="55"/>
          </w:tcPr>
          <w:p w14:paraId="4401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45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21"/>
          </w:tcPr>
          <w:p w14:paraId="46010000">
            <w:pPr>
              <w:spacing w:after="0"/>
              <w:ind/>
            </w:pPr>
          </w:p>
        </w:tc>
        <w:tc>
          <w:tcPr>
            <w:tcW w:type="dxa" w:w="55"/>
          </w:tcPr>
          <w:p w14:paraId="4701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48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21"/>
          </w:tcPr>
          <w:p w14:paraId="49010000">
            <w:pPr>
              <w:spacing w:after="0"/>
              <w:ind/>
            </w:pPr>
          </w:p>
        </w:tc>
        <w:tc>
          <w:tcPr>
            <w:tcW w:type="dxa" w:w="55"/>
          </w:tcPr>
          <w:p w14:paraId="4A010000">
            <w:pPr>
              <w:spacing w:after="0"/>
              <w:ind/>
            </w:pPr>
          </w:p>
        </w:tc>
      </w:tr>
      <w:tr>
        <w:tc>
          <w:tcPr>
            <w:tcW w:type="dxa" w:w="9720"/>
            <w:gridSpan w:val="29"/>
            <w:tcBorders>
              <w:top w:sz="4" w:val="nil"/>
              <w:left w:sz="4" w:val="nil"/>
              <w:bottom w:sz="4" w:val="nil"/>
              <w:right w:sz="4" w:val="nil"/>
            </w:tcBorders>
          </w:tcPr>
          <w:p w14:paraId="4B010000">
            <w:pPr>
              <w:spacing w:after="0"/>
              <w:ind/>
              <w:jc w:val="center"/>
              <w:rPr>
                <w:sz w:val="24"/>
              </w:rPr>
            </w:pPr>
            <w:r>
              <w:rPr>
                <w:sz w:val="24"/>
              </w:rPr>
              <w:t>Севастополь</w:t>
            </w:r>
          </w:p>
        </w:tc>
        <w:tc>
          <w:tcPr>
            <w:tcW w:type="dxa" w:w="21"/>
          </w:tcPr>
          <w:p w14:paraId="4C010000">
            <w:pPr>
              <w:spacing w:after="0"/>
              <w:ind/>
            </w:pPr>
          </w:p>
        </w:tc>
        <w:tc>
          <w:tcPr>
            <w:tcW w:type="dxa" w:w="55"/>
          </w:tcPr>
          <w:p w14:paraId="4D010000">
            <w:pPr>
              <w:spacing w:after="0"/>
              <w:ind/>
            </w:pPr>
          </w:p>
        </w:tc>
      </w:tr>
      <w:tr>
        <w:tc>
          <w:tcPr>
            <w:tcW w:type="dxa" w:w="4983"/>
            <w:gridSpan w:val="11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4E010000">
            <w:pPr>
              <w:spacing w:after="0"/>
              <w:ind/>
              <w:jc w:val="righ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type="dxa" w:w="610"/>
            <w:gridSpan w:val="3"/>
            <w:tcBorders>
              <w:top w:sz="4" w:val="nil"/>
              <w:left w:sz="4" w:val="nil"/>
              <w:bottom w:color="000000" w:sz="4" w:val="single"/>
              <w:right w:sz="4" w:val="nil"/>
            </w:tcBorders>
            <w:vAlign w:val="center"/>
          </w:tcPr>
          <w:p w14:paraId="4F010000">
            <w:pPr>
              <w:spacing w:after="0"/>
              <w:ind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type="dxa" w:w="3761"/>
            <w:gridSpan w:val="12"/>
            <w:tcBorders>
              <w:top w:sz="4" w:val="nil"/>
              <w:left w:sz="4" w:val="nil"/>
              <w:bottom w:sz="4" w:val="nil"/>
              <w:right w:sz="4" w:val="nil"/>
            </w:tcBorders>
            <w:vAlign w:val="center"/>
          </w:tcPr>
          <w:p w14:paraId="50010000">
            <w:pPr>
              <w:spacing w:after="0"/>
              <w:ind/>
              <w:rPr>
                <w:sz w:val="24"/>
              </w:rPr>
            </w:pPr>
          </w:p>
        </w:tc>
        <w:tc>
          <w:tcPr>
            <w:tcW w:type="dxa" w:w="240"/>
          </w:tcPr>
          <w:p w14:paraId="51010000">
            <w:pPr>
              <w:spacing w:after="0"/>
              <w:ind/>
            </w:pPr>
          </w:p>
        </w:tc>
        <w:tc>
          <w:tcPr>
            <w:tcW w:type="dxa" w:w="22"/>
          </w:tcPr>
          <w:p w14:paraId="52010000">
            <w:pPr>
              <w:spacing w:after="0"/>
              <w:ind/>
            </w:pPr>
          </w:p>
        </w:tc>
        <w:tc>
          <w:tcPr>
            <w:tcW w:type="dxa" w:w="104"/>
          </w:tcPr>
          <w:p w14:paraId="53010000">
            <w:pPr>
              <w:spacing w:after="0"/>
              <w:ind/>
            </w:pPr>
          </w:p>
        </w:tc>
        <w:tc>
          <w:tcPr>
            <w:tcW w:type="dxa" w:w="21"/>
          </w:tcPr>
          <w:p w14:paraId="54010000">
            <w:pPr>
              <w:spacing w:after="0"/>
              <w:ind/>
            </w:pPr>
          </w:p>
        </w:tc>
        <w:tc>
          <w:tcPr>
            <w:tcW w:type="dxa" w:w="55"/>
          </w:tcPr>
          <w:p w14:paraId="55010000">
            <w:pPr>
              <w:spacing w:after="0"/>
              <w:ind/>
            </w:pPr>
          </w:p>
        </w:tc>
      </w:tr>
    </w:tbl>
    <w:p w14:paraId="56010000">
      <w:pPr>
        <w:spacing w:after="0"/>
        <w:ind/>
      </w:pPr>
    </w:p>
    <w:p w14:paraId="57010000">
      <w:pPr>
        <w:spacing w:after="0" w:line="264" w:lineRule="auto"/>
        <w:ind/>
      </w:pPr>
      <w:r>
        <w:br w:type="page"/>
      </w:r>
    </w:p>
    <w:p w14:paraId="58010000">
      <w:pPr>
        <w:pStyle w:val="Style_3"/>
        <w:spacing w:after="0"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СОДЕРЖАНИЕ</w:t>
      </w:r>
    </w:p>
    <w:p w14:paraId="59010000">
      <w:pPr>
        <w:spacing w:after="0" w:line="360" w:lineRule="auto"/>
        <w:ind/>
        <w:jc w:val="both"/>
        <w:rPr>
          <w:sz w:val="28"/>
        </w:rPr>
      </w:pPr>
    </w:p>
    <w:p w14:paraId="5A010000">
      <w:pPr>
        <w:spacing w:after="0" w:line="360" w:lineRule="auto"/>
        <w:ind/>
        <w:jc w:val="both"/>
        <w:rPr>
          <w:sz w:val="28"/>
        </w:rPr>
      </w:pPr>
    </w:p>
    <w:p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 xml:space="preserve">TOC \h \z \u \o "1-3"</w:instrText>
      </w:r>
      <w:r>
        <w:fldChar w:fldCharType="separate"/>
      </w:r>
      <w:r>
        <w:fldChar w:fldCharType="begin"/>
      </w:r>
      <w:r>
        <w:instrText>HYPERLINK \l "__RefHeading___1"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>PAGEREF __RefHeading___1 \h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5C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"__RefHeading___2"</w:instrText>
      </w:r>
      <w:r>
        <w:fldChar w:fldCharType="separate"/>
      </w:r>
      <w:r>
        <w:t>1.    АНАЛИТИЧЕСКАЯ ЧАСТЬ.</w:t>
      </w:r>
      <w:r>
        <w:tab/>
      </w:r>
      <w:r>
        <w:fldChar w:fldCharType="begin"/>
      </w:r>
      <w:r>
        <w:instrText>PAGEREF __RefHeading___2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5D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"__RefHeading___3"</w:instrText>
      </w:r>
      <w:r>
        <w:fldChar w:fldCharType="separate"/>
      </w:r>
      <w:r>
        <w:t>1.1.    Проблема, которая решается в проекте</w:t>
      </w:r>
      <w:r>
        <w:tab/>
      </w:r>
      <w:r>
        <w:fldChar w:fldCharType="begin"/>
      </w:r>
      <w:r>
        <w:instrText>PAGEREF __RefHeading___3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5E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"__RefHeading___4"</w:instrText>
      </w:r>
      <w:r>
        <w:fldChar w:fldCharType="separate"/>
      </w:r>
      <w:r>
        <w:t>1.2.    Пользователи и другие вовлеченные стороны</w:t>
      </w:r>
      <w:r>
        <w:tab/>
      </w:r>
      <w:r>
        <w:fldChar w:fldCharType="begin"/>
      </w:r>
      <w:r>
        <w:instrText>PAGEREF __RefHeading___4 \h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5F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"__RefHeading___5"</w:instrText>
      </w:r>
      <w:r>
        <w:fldChar w:fldCharType="separate"/>
      </w:r>
      <w:r>
        <w:t>1.3.    Предлагаемое решение проблемы</w:t>
      </w:r>
      <w:r>
        <w:tab/>
      </w:r>
      <w:r>
        <w:fldChar w:fldCharType="begin"/>
      </w:r>
      <w:r>
        <w:instrText>PAGEREF __RefHeading___5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60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"__RefHeading___6"</w:instrText>
      </w:r>
      <w:r>
        <w:fldChar w:fldCharType="separate"/>
      </w:r>
      <w:r>
        <w:t>1.4.    Анализ аналогов и конкурентов</w:t>
      </w:r>
      <w:r>
        <w:tab/>
      </w:r>
      <w:r>
        <w:fldChar w:fldCharType="begin"/>
      </w:r>
      <w:r>
        <w:instrText>PAGEREF __RefHeading___6 \h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61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"__RefHeading___7"</w:instrText>
      </w:r>
      <w:r>
        <w:fldChar w:fldCharType="separate"/>
      </w:r>
      <w:r>
        <w:t>1.5.    Постановка цели и состав команды</w:t>
      </w:r>
      <w:r>
        <w:tab/>
      </w:r>
      <w:r>
        <w:fldChar w:fldCharType="begin"/>
      </w:r>
      <w:r>
        <w:instrText>PAGEREF __RefHeading___7 \h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62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"__RefHeading___8"</w:instrText>
      </w:r>
      <w:r>
        <w:fldChar w:fldCharType="separate"/>
      </w:r>
      <w:r>
        <w:t>2.    ПРОВЕДЕНИЕ ИССЛЕДОВАНИЯ</w:t>
      </w:r>
      <w:r>
        <w:tab/>
      </w:r>
      <w:r>
        <w:fldChar w:fldCharType="begin"/>
      </w:r>
      <w:r>
        <w:instrText>PAGEREF __RefHeading___8 \h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63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"__RefHeading___9"</w:instrText>
      </w:r>
      <w:r>
        <w:fldChar w:fldCharType="separate"/>
      </w:r>
      <w:r>
        <w:t>2.1.    HADI – таблица исследования</w:t>
      </w:r>
      <w:r>
        <w:tab/>
      </w:r>
      <w:r>
        <w:fldChar w:fldCharType="begin"/>
      </w:r>
      <w:r>
        <w:instrText>PAGEREF __RefHeading___9 \h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64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"__RefHeading___10"</w:instrText>
      </w:r>
      <w:r>
        <w:fldChar w:fldCharType="separate"/>
      </w:r>
      <w:r>
        <w:t>2.2. Сценарий AS IS</w:t>
      </w:r>
      <w:r>
        <w:tab/>
      </w:r>
      <w:r>
        <w:fldChar w:fldCharType="begin"/>
      </w:r>
      <w:r>
        <w:instrText>PAGEREF __RefHeading___10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65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"__RefHeading___11"</w:instrText>
      </w:r>
      <w:r>
        <w:fldChar w:fldCharType="separate"/>
      </w:r>
      <w:r>
        <w:t>2.3. Карта пожеланий и ограничений заказчика</w:t>
      </w:r>
      <w:r>
        <w:tab/>
      </w:r>
      <w:r>
        <w:fldChar w:fldCharType="begin"/>
      </w:r>
      <w:r>
        <w:instrText>PAGEREF __RefHeading___11 \h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66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"__RefHeading___12"</w:instrText>
      </w:r>
      <w:r>
        <w:fldChar w:fldCharType="separate"/>
      </w:r>
      <w:r>
        <w:t>3.    РАЗРАБОТКА И ТЕСТИРОВАНИЕ РЕШЕНИЯ</w:t>
      </w:r>
      <w:r>
        <w:tab/>
      </w:r>
      <w:r>
        <w:fldChar w:fldCharType="begin"/>
      </w:r>
      <w:r>
        <w:instrText>PAGEREF __RefHeading___12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67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"__RefHeading___13"</w:instrText>
      </w:r>
      <w:r>
        <w:fldChar w:fldCharType="separate"/>
      </w:r>
      <w:r>
        <w:t>3.1.    Цикл Деминга</w:t>
      </w:r>
      <w:r>
        <w:tab/>
      </w:r>
      <w:r>
        <w:fldChar w:fldCharType="begin"/>
      </w:r>
      <w:r>
        <w:instrText>PAGEREF __RefHeading___13 \h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 w14:paraId="68010000">
      <w:pPr>
        <w:pStyle w:val="Style_5"/>
        <w:tabs>
          <w:tab w:leader="dot" w:pos="9638" w:val="right"/>
        </w:tabs>
        <w:ind/>
      </w:pPr>
      <w:r>
        <w:fldChar w:fldCharType="begin"/>
      </w:r>
      <w:r>
        <w:instrText>HYPERLINK \l "__RefHeading___14"</w:instrText>
      </w:r>
      <w:r>
        <w:fldChar w:fldCharType="separate"/>
      </w:r>
      <w:r>
        <w:t>3.2.    Результаты работы</w:t>
      </w:r>
      <w:r>
        <w:tab/>
      </w:r>
      <w:r>
        <w:fldChar w:fldCharType="begin"/>
      </w:r>
      <w:r>
        <w:instrText>PAGEREF __RefHeading___14 \h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 w14:paraId="69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"__RefHeading___19"</w:instrText>
      </w:r>
      <w:r>
        <w:fldChar w:fldCharType="separate"/>
      </w:r>
      <w:r>
        <w:t>ЗАКЛЮЧЕНИЕ</w:t>
      </w:r>
      <w:r>
        <w:tab/>
      </w:r>
      <w:r>
        <w:fldChar w:fldCharType="begin"/>
      </w:r>
      <w:r>
        <w:instrText>PAGEREF __RefHeading___19 \h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6A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"__RefHeading___16"</w:instrText>
      </w:r>
      <w:r>
        <w:fldChar w:fldCharType="separate"/>
      </w:r>
      <w:r>
        <w:t>СПИСОК ЛИТЕРАТУРЫ И ИНФОРМАЦИОННЫХ РЕСУРСОВ</w:t>
      </w:r>
      <w:r>
        <w:tab/>
      </w:r>
      <w:r>
        <w:fldChar w:fldCharType="begin"/>
      </w:r>
      <w:r>
        <w:instrText>PAGEREF __RefHeading___16 \h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6B010000">
      <w:pPr>
        <w:pStyle w:val="Style_4"/>
        <w:tabs>
          <w:tab w:leader="dot" w:pos="9638" w:val="right"/>
        </w:tabs>
        <w:ind/>
      </w:pPr>
      <w:r>
        <w:fldChar w:fldCharType="begin"/>
      </w:r>
      <w:r>
        <w:instrText>HYPERLINK \l "__RefHeading___17"</w:instrText>
      </w:r>
      <w:r>
        <w:fldChar w:fldCharType="separate"/>
      </w:r>
      <w:r>
        <w:t>ПРИЛОЖЕНИЕ А</w:t>
      </w:r>
      <w:r>
        <w:tab/>
      </w:r>
      <w:r>
        <w:fldChar w:fldCharType="begin"/>
      </w:r>
      <w:r>
        <w:instrText>PAGEREF __RefHeading___17 \h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r>
        <w:fldChar w:fldCharType="end"/>
      </w:r>
    </w:p>
    <w:p w14:paraId="6D010000">
      <w:pPr>
        <w:spacing w:after="0"/>
        <w:ind/>
      </w:pPr>
    </w:p>
    <w:p w14:paraId="6E010000">
      <w:pPr>
        <w:spacing w:after="0" w:line="264" w:lineRule="auto"/>
        <w:ind/>
      </w:pPr>
      <w:r>
        <w:br w:type="page"/>
      </w:r>
    </w:p>
    <w:p w14:paraId="6F010000">
      <w:bookmarkStart w:id="1" w:name="__RefHeading___1"/>
      <w:bookmarkEnd w:id="1"/>
      <w:pPr>
        <w:pStyle w:val="Style_6"/>
        <w:spacing w:after="0"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ВВЕДЕНИЕ</w:t>
      </w:r>
    </w:p>
    <w:p w14:paraId="70010000">
      <w:pPr>
        <w:spacing w:after="0" w:line="360" w:lineRule="auto"/>
        <w:ind/>
        <w:rPr>
          <w:sz w:val="28"/>
        </w:rPr>
      </w:pPr>
    </w:p>
    <w:p w14:paraId="71010000">
      <w:pPr>
        <w:spacing w:after="0" w:line="360" w:lineRule="auto"/>
        <w:ind/>
        <w:rPr>
          <w:sz w:val="28"/>
        </w:rPr>
      </w:pPr>
    </w:p>
    <w:p w14:paraId="72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современном информационном обществе цифровые технологии становятся все более неотъемлемой частью нашей повседневности. Вместе с ростом глобализации и межкультурных взаимодействий возникает необходимость в эффективных и удобных цифровых сервисах, которые облегчат жизнь иностранным гражданам, особенно абитуриентам, желающим поступить в учебные заведение.</w:t>
      </w:r>
    </w:p>
    <w:p w14:paraId="73010000">
      <w:pPr>
        <w:spacing w:after="0" w:line="360" w:lineRule="auto"/>
        <w:ind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Цель данного курсового проекта заключается в модернизации и реализации проекта веб-дизайна страницы сайта университета, предназначенного специально для иностранных граждан, стремящихся стать абитуриентами и успешно пройти процесс поступления в учебное заведение. </w:t>
      </w:r>
    </w:p>
    <w:p w14:paraId="74010000">
      <w:pPr>
        <w:spacing w:after="0" w:line="360" w:lineRule="auto"/>
        <w:ind w:firstLine="567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Основными задачами этого проекта являются:</w:t>
      </w:r>
    </w:p>
    <w:p w14:paraId="75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Разработка и доработка дизайна, предоставляющей иностранным абитуриентам все необходимые данные для успешного поступления в ВУЗ.</w:t>
      </w:r>
    </w:p>
    <w:p w14:paraId="76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Реализация интерфейса, обеспечивающего простой и интуитивно понятный доступ ко всей необходимой информации.</w:t>
      </w:r>
    </w:p>
    <w:p w14:paraId="77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Обеспечение эффективного взаимодействия между абитуриентами и представителями учебных заведений, включая систему электронных заявок и онлайн-консультаций.</w:t>
      </w:r>
    </w:p>
    <w:p w14:paraId="7801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4. Проведение тестирования, для анализа и сравнения эффективности разаработанного макета и текущей страницы.</w:t>
      </w:r>
    </w:p>
    <w:p w14:paraId="79010000">
      <w:pPr>
        <w:spacing w:after="0" w:line="360" w:lineRule="auto"/>
        <w:ind w:firstLine="567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Данный курсовой проект представляет значимый вклад для более понятной и простой навигации по информации о поступлении для иностранных граждан, помогая им справиться с вызовами и сложностями, сопутств</w:t>
      </w:r>
      <w:r>
        <w:rPr>
          <w:rFonts w:ascii="Times New Roman" w:hAnsi="Times New Roman"/>
          <w:sz w:val="28"/>
        </w:rPr>
        <w:t>ующими процессу поступления в СевГУ. Ожидается, что разработанный дизайн не только упростит и ускорит процесс поступления, но и способствует повышению качества образования для иностранных абитуриентов, позволяя им осуществить свои академические амбиции и достичь новых вершин в образовательной сфере.</w:t>
      </w:r>
    </w:p>
    <w:p w14:paraId="7A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Пояснительная записка содержит полную информацию о </w:t>
      </w:r>
      <w:r>
        <w:rPr>
          <w:sz w:val="28"/>
        </w:rPr>
        <w:t xml:space="preserve">курсовой </w:t>
      </w:r>
      <w:r>
        <w:rPr>
          <w:sz w:val="28"/>
        </w:rPr>
        <w:t>работе. В ней находятся такие разделы, как «Аналитическая часть», «</w:t>
      </w:r>
      <w:r>
        <w:rPr>
          <w:sz w:val="28"/>
        </w:rPr>
        <w:t>Проведение исследования</w:t>
      </w:r>
      <w:r>
        <w:rPr>
          <w:sz w:val="28"/>
        </w:rPr>
        <w:t xml:space="preserve">», «Разработка </w:t>
      </w:r>
      <w:r>
        <w:rPr>
          <w:sz w:val="28"/>
        </w:rPr>
        <w:t>решения</w:t>
      </w:r>
      <w:r>
        <w:rPr>
          <w:sz w:val="28"/>
        </w:rPr>
        <w:t>» и «Заключение».</w:t>
      </w:r>
    </w:p>
    <w:p w14:paraId="7B01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разделе «Аналитическая часть» содержится анализ предметной</w:t>
      </w:r>
      <w:r>
        <w:rPr>
          <w:sz w:val="28"/>
        </w:rPr>
        <w:t xml:space="preserve"> </w:t>
      </w:r>
      <w:r>
        <w:rPr>
          <w:sz w:val="28"/>
        </w:rPr>
        <w:t xml:space="preserve">области, постановка проблемы и поиск заинтересованных сторон, информация о постановке задачи, сравнение конкурентов и аналогов проекта, а также приводится информация о команде. </w:t>
      </w:r>
    </w:p>
    <w:p w14:paraId="7C010000">
      <w:pPr>
        <w:pStyle w:val="Style_7"/>
        <w:spacing w:after="0" w:line="360" w:lineRule="auto"/>
        <w:ind w:firstLine="567" w:left="0"/>
        <w:jc w:val="both"/>
        <w:rPr>
          <w:sz w:val="28"/>
        </w:rPr>
      </w:pPr>
      <w:r>
        <w:rPr>
          <w:sz w:val="28"/>
        </w:rPr>
        <w:t xml:space="preserve">В разделе «Проведение исследования» представлена </w:t>
      </w:r>
      <w:r>
        <w:rPr>
          <w:sz w:val="28"/>
        </w:rPr>
        <w:t>HADI</w:t>
      </w:r>
      <w:r>
        <w:rPr>
          <w:sz w:val="28"/>
        </w:rPr>
        <w:t>-таблица</w:t>
      </w:r>
      <w:r>
        <w:rPr>
          <w:sz w:val="40"/>
        </w:rPr>
        <w:t xml:space="preserve"> </w:t>
      </w:r>
      <w:r>
        <w:rPr>
          <w:sz w:val="28"/>
        </w:rPr>
        <w:t>результатов исследования предметной области, а также карта пожеланий и ограничения заказчика.</w:t>
      </w:r>
    </w:p>
    <w:p w14:paraId="7D010000">
      <w:pPr>
        <w:pStyle w:val="Style_7"/>
        <w:spacing w:after="0" w:line="360" w:lineRule="auto"/>
        <w:ind w:firstLine="708" w:left="0"/>
        <w:jc w:val="both"/>
        <w:rPr>
          <w:sz w:val="28"/>
          <w:shd w:fill="FFD821" w:val="clear"/>
        </w:rPr>
      </w:pPr>
      <w:r>
        <w:rPr>
          <w:color w:val="000000"/>
          <w:sz w:val="28"/>
        </w:rPr>
        <w:t xml:space="preserve">В разделе «Разработка и тестирование решения» представлена таблица, составленная по алгоритму </w:t>
      </w:r>
      <w:r>
        <w:rPr>
          <w:color w:val="000000"/>
          <w:sz w:val="28"/>
        </w:rPr>
        <w:t>Деминга</w:t>
      </w:r>
      <w:r>
        <w:rPr>
          <w:color w:val="000000"/>
          <w:sz w:val="28"/>
        </w:rPr>
        <w:t>,</w:t>
      </w:r>
      <w:r>
        <w:rPr>
          <w:sz w:val="28"/>
        </w:rPr>
        <w:t xml:space="preserve"> результаты работы в соответствии с поставленными задачами а также результаты тестирования в виде опроса иностранных студентов СевГУ. </w:t>
      </w:r>
    </w:p>
    <w:p w14:paraId="7E010000">
      <w:pPr>
        <w:pStyle w:val="Style_7"/>
        <w:spacing w:after="0" w:line="360" w:lineRule="auto"/>
        <w:ind w:firstLine="708" w:left="0"/>
        <w:jc w:val="both"/>
        <w:rPr>
          <w:sz w:val="28"/>
          <w:shd w:fill="FFD821" w:val="clear"/>
        </w:rPr>
      </w:pPr>
      <w:r>
        <w:rPr>
          <w:sz w:val="28"/>
        </w:rPr>
        <w:t>В разделе «Заключение» подведены</w:t>
      </w:r>
      <w:r>
        <w:rPr>
          <w:sz w:val="28"/>
        </w:rPr>
        <w:t xml:space="preserve"> итоги работы, сделаны выводы и </w:t>
      </w:r>
      <w:r>
        <w:rPr>
          <w:sz w:val="28"/>
        </w:rPr>
        <w:t>показаны полученные достижения при</w:t>
      </w:r>
      <w:r>
        <w:rPr>
          <w:sz w:val="28"/>
        </w:rPr>
        <w:t xml:space="preserve"> выполнении задания курсовой работы.</w:t>
      </w:r>
    </w:p>
    <w:p w14:paraId="7F010000">
      <w:pPr>
        <w:spacing w:after="0" w:line="264" w:lineRule="auto"/>
        <w:ind/>
        <w:rPr>
          <w:sz w:val="28"/>
        </w:rPr>
      </w:pPr>
      <w:r>
        <w:rPr>
          <w:sz w:val="28"/>
        </w:rPr>
        <w:br w:type="page"/>
      </w:r>
    </w:p>
    <w:p w14:paraId="80010000">
      <w:bookmarkStart w:id="2" w:name="__RefHeading___2"/>
      <w:bookmarkEnd w:id="2"/>
      <w:pPr>
        <w:pStyle w:val="Style_6"/>
        <w:numPr>
          <w:ilvl w:val="0"/>
          <w:numId w:val="1"/>
        </w:numPr>
        <w:spacing w:after="0"/>
        <w:ind w:firstLine="0" w:left="0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АНАЛИТИЧЕСКАЯ ЧАСТЬ.</w:t>
      </w:r>
    </w:p>
    <w:p w14:paraId="81010000">
      <w:pPr>
        <w:spacing w:after="0" w:line="360" w:lineRule="auto"/>
        <w:ind/>
        <w:jc w:val="both"/>
        <w:rPr>
          <w:sz w:val="28"/>
        </w:rPr>
      </w:pPr>
    </w:p>
    <w:p w14:paraId="82010000">
      <w:pPr>
        <w:spacing w:after="0" w:line="360" w:lineRule="auto"/>
        <w:ind/>
        <w:jc w:val="both"/>
        <w:rPr>
          <w:sz w:val="28"/>
        </w:rPr>
      </w:pPr>
    </w:p>
    <w:p w14:paraId="83010000">
      <w:bookmarkStart w:id="3" w:name="__RefHeading___3"/>
      <w:bookmarkEnd w:id="3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Проблема, которая решается в проекте</w:t>
      </w:r>
    </w:p>
    <w:p w14:paraId="84010000">
      <w:pPr>
        <w:pStyle w:val="Style_7"/>
        <w:spacing w:after="0" w:line="360" w:lineRule="auto"/>
        <w:ind w:firstLine="0" w:left="1068"/>
        <w:jc w:val="both"/>
        <w:rPr>
          <w:sz w:val="28"/>
        </w:rPr>
      </w:pPr>
    </w:p>
    <w:p w14:paraId="85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Наш </w:t>
      </w:r>
      <w:r>
        <w:rPr>
          <w:sz w:val="28"/>
        </w:rPr>
        <w:t xml:space="preserve">пользователь </w:t>
      </w:r>
      <w:r>
        <w:rPr>
          <w:sz w:val="28"/>
        </w:rPr>
        <w:t>желает</w:t>
      </w:r>
      <w:r>
        <w:rPr>
          <w:sz w:val="28"/>
        </w:rPr>
        <w:t xml:space="preserve"> поступить в Севастопольский государственный университет, но из-за незнания языка и большого количества информации не может разобраться со всеми нюансами поступления. Существующая страница сайта универси</w:t>
      </w:r>
      <w:r>
        <w:rPr>
          <w:sz w:val="28"/>
        </w:rPr>
        <w:t xml:space="preserve">тета «Иностранным абитуриентам» </w:t>
      </w:r>
      <w:r>
        <w:rPr>
          <w:sz w:val="28"/>
        </w:rPr>
        <w:t xml:space="preserve">обладает </w:t>
      </w:r>
      <w:r>
        <w:rPr>
          <w:sz w:val="28"/>
        </w:rPr>
        <w:t xml:space="preserve">большим количеством неструктурированной информации, отсутствием </w:t>
      </w:r>
      <w:r>
        <w:rPr>
          <w:sz w:val="28"/>
        </w:rPr>
        <w:t>инфографики</w:t>
      </w:r>
      <w:r>
        <w:rPr>
          <w:sz w:val="28"/>
        </w:rPr>
        <w:t xml:space="preserve"> и сухим изложением, а также отсутствием явных ссылок на получение обратной связи </w:t>
      </w:r>
      <w:r>
        <w:rPr>
          <w:sz w:val="28"/>
        </w:rPr>
        <w:t>и потому не позволяет разобраться в вопросе поступления самостоятельно.</w:t>
      </w:r>
    </w:p>
    <w:p w14:paraId="86010000">
      <w:pPr>
        <w:spacing w:after="0" w:line="360" w:lineRule="auto"/>
        <w:ind w:firstLine="708" w:left="0"/>
        <w:jc w:val="both"/>
        <w:rPr>
          <w:sz w:val="28"/>
        </w:rPr>
      </w:pPr>
    </w:p>
    <w:p w14:paraId="87010000">
      <w:bookmarkStart w:id="4" w:name="__RefHeading___4"/>
      <w:bookmarkEnd w:id="4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Пользователи и другие вовлеченные стороны</w:t>
      </w:r>
    </w:p>
    <w:p w14:paraId="88010000">
      <w:pPr>
        <w:spacing w:after="0" w:line="360" w:lineRule="auto"/>
        <w:ind w:firstLine="0" w:left="-349"/>
        <w:jc w:val="both"/>
        <w:rPr>
          <w:sz w:val="28"/>
        </w:rPr>
      </w:pPr>
    </w:p>
    <w:p w14:paraId="89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В таблице 1 представлен список пользователей и вовлеченных сторон в работе над кейсом курсовой работы.</w:t>
      </w:r>
    </w:p>
    <w:p w14:paraId="8A010000">
      <w:pPr>
        <w:spacing w:after="0" w:line="360" w:lineRule="auto"/>
        <w:ind w:firstLine="708" w:left="0"/>
        <w:jc w:val="both"/>
        <w:rPr>
          <w:sz w:val="28"/>
        </w:rPr>
      </w:pPr>
    </w:p>
    <w:p w14:paraId="8B010000">
      <w:pPr>
        <w:spacing w:after="0" w:line="360" w:lineRule="auto"/>
        <w:ind/>
        <w:jc w:val="both"/>
        <w:rPr>
          <w:sz w:val="28"/>
        </w:rPr>
      </w:pPr>
      <w:r>
        <w:rPr>
          <w:sz w:val="28"/>
        </w:rPr>
        <w:t>Таблица 1 – Пользователи и другие вовлеченные стороны</w:t>
      </w:r>
    </w:p>
    <w:tbl>
      <w:tblPr>
        <w:tblStyle w:val="Style_2"/>
        <w:tblLayout w:type="fixed"/>
      </w:tblPr>
      <w:tblGrid>
        <w:gridCol w:w="1604"/>
        <w:gridCol w:w="2644"/>
        <w:gridCol w:w="1556"/>
        <w:gridCol w:w="3541"/>
      </w:tblGrid>
      <w:tr>
        <w:tc>
          <w:tcPr>
            <w:tcW w:type="dxa" w:w="1604"/>
          </w:tcPr>
          <w:p w14:paraId="8C010000">
            <w:pPr>
              <w:spacing w:after="0" w:line="360" w:lineRule="auto"/>
              <w:ind/>
              <w:jc w:val="both"/>
            </w:pPr>
            <w:r>
              <w:t>Кто?</w:t>
            </w:r>
          </w:p>
        </w:tc>
        <w:tc>
          <w:tcPr>
            <w:tcW w:type="dxa" w:w="2644"/>
          </w:tcPr>
          <w:p w14:paraId="8D010000">
            <w:pPr>
              <w:spacing w:after="0" w:line="360" w:lineRule="auto"/>
              <w:ind/>
              <w:jc w:val="both"/>
            </w:pPr>
            <w:r>
              <w:t>Требования к решению</w:t>
            </w:r>
          </w:p>
        </w:tc>
        <w:tc>
          <w:tcPr>
            <w:tcW w:type="dxa" w:w="1556"/>
          </w:tcPr>
          <w:p w14:paraId="8E010000">
            <w:pPr>
              <w:spacing w:after="0" w:line="360" w:lineRule="auto"/>
              <w:ind/>
              <w:jc w:val="both"/>
            </w:pPr>
            <w:r>
              <w:t>Как и когда связываться</w:t>
            </w:r>
          </w:p>
        </w:tc>
        <w:tc>
          <w:tcPr>
            <w:tcW w:type="dxa" w:w="3541"/>
          </w:tcPr>
          <w:p w14:paraId="8F010000">
            <w:pPr>
              <w:spacing w:after="0" w:line="360" w:lineRule="auto"/>
              <w:ind/>
              <w:jc w:val="both"/>
            </w:pPr>
            <w:r>
              <w:t>Что необходимо узнать/спросить</w:t>
            </w:r>
          </w:p>
        </w:tc>
      </w:tr>
      <w:tr>
        <w:tc>
          <w:tcPr>
            <w:tcW w:type="dxa" w:w="1604"/>
          </w:tcPr>
          <w:p w14:paraId="90010000">
            <w:pPr>
              <w:spacing w:after="0" w:line="360" w:lineRule="auto"/>
              <w:ind/>
              <w:jc w:val="both"/>
            </w:pPr>
            <w:r>
              <w:t>Иностранный абитуриент</w:t>
            </w:r>
          </w:p>
        </w:tc>
        <w:tc>
          <w:tcPr>
            <w:tcW w:type="dxa" w:w="2644"/>
          </w:tcPr>
          <w:p w14:paraId="91010000">
            <w:pPr>
              <w:spacing w:after="0" w:line="360" w:lineRule="auto"/>
              <w:ind/>
              <w:jc w:val="both"/>
            </w:pPr>
            <w:r>
              <w:t>Интуитивно понятный интерфейс</w:t>
            </w:r>
          </w:p>
        </w:tc>
        <w:tc>
          <w:tcPr>
            <w:tcW w:type="dxa" w:w="1556"/>
          </w:tcPr>
          <w:p w14:paraId="92010000">
            <w:pPr>
              <w:spacing w:after="0" w:line="360" w:lineRule="auto"/>
              <w:ind/>
              <w:jc w:val="both"/>
            </w:pPr>
            <w:r>
              <w:t>В университете, в социальных сетях</w:t>
            </w:r>
          </w:p>
        </w:tc>
        <w:tc>
          <w:tcPr>
            <w:tcW w:type="dxa" w:w="3541"/>
          </w:tcPr>
          <w:p w14:paraId="93010000">
            <w:pPr>
              <w:spacing w:after="0" w:line="360" w:lineRule="auto"/>
              <w:ind/>
              <w:jc w:val="both"/>
            </w:pPr>
            <w:r>
              <w:t>Что мешает восприятию информации?</w:t>
            </w:r>
          </w:p>
          <w:p w14:paraId="94010000">
            <w:pPr>
              <w:spacing w:after="0" w:line="360" w:lineRule="auto"/>
              <w:ind/>
              <w:jc w:val="both"/>
            </w:pPr>
            <w:r>
              <w:t xml:space="preserve">Какие есть пожелания к внешнему виду и оформлению страницы? </w:t>
            </w:r>
          </w:p>
          <w:p w14:paraId="95010000">
            <w:pPr>
              <w:spacing w:after="0" w:line="360" w:lineRule="auto"/>
              <w:ind/>
              <w:jc w:val="both"/>
            </w:pPr>
            <w:r>
              <w:t>Что может помочь абитуриенту в том, чтобы он мог разобраться самостоятельно?</w:t>
            </w:r>
          </w:p>
        </w:tc>
      </w:tr>
      <w:tr>
        <w:tc>
          <w:tcPr>
            <w:tcW w:type="dxa" w:w="1604"/>
          </w:tcPr>
          <w:p w14:paraId="96010000">
            <w:pPr>
              <w:spacing w:after="0" w:line="360" w:lineRule="auto"/>
              <w:ind/>
              <w:jc w:val="both"/>
            </w:pPr>
            <w:r>
              <w:t xml:space="preserve">Заказчик </w:t>
            </w:r>
          </w:p>
        </w:tc>
        <w:tc>
          <w:tcPr>
            <w:tcW w:type="dxa" w:w="2644"/>
          </w:tcPr>
          <w:p w14:paraId="97010000">
            <w:pPr>
              <w:spacing w:after="0" w:line="360" w:lineRule="auto"/>
              <w:ind/>
              <w:jc w:val="both"/>
            </w:pPr>
            <w:r>
              <w:t xml:space="preserve">Изменение и </w:t>
            </w:r>
            <w:r>
              <w:t>адаптирование</w:t>
            </w:r>
            <w:r>
              <w:t xml:space="preserve"> информации о возможностях поступления в </w:t>
            </w:r>
            <w:r>
              <w:t>СевГУ</w:t>
            </w:r>
            <w:r>
              <w:t>.</w:t>
            </w:r>
          </w:p>
        </w:tc>
        <w:tc>
          <w:tcPr>
            <w:tcW w:type="dxa" w:w="1556"/>
          </w:tcPr>
          <w:p w14:paraId="98010000">
            <w:pPr>
              <w:spacing w:after="0" w:line="360" w:lineRule="auto"/>
              <w:ind/>
              <w:jc w:val="both"/>
            </w:pPr>
            <w:r>
              <w:t>E</w:t>
            </w:r>
            <w:r>
              <w:t>-</w:t>
            </w:r>
            <w:r>
              <w:t>mail</w:t>
            </w:r>
            <w:r>
              <w:t>, подойти лично</w:t>
            </w:r>
          </w:p>
        </w:tc>
        <w:tc>
          <w:tcPr>
            <w:tcW w:type="dxa" w:w="3541"/>
          </w:tcPr>
          <w:p w14:paraId="99010000">
            <w:pPr>
              <w:spacing w:after="0" w:line="360" w:lineRule="auto"/>
              <w:ind/>
              <w:jc w:val="both"/>
            </w:pPr>
            <w:r>
              <w:t>Какой желаемый внешний вид? Какие виды интерактивной информации необходимо реализовать? Есть ли информация о частых вопросах от абитуриентах?</w:t>
            </w:r>
          </w:p>
        </w:tc>
      </w:tr>
    </w:tbl>
    <w:p w14:paraId="9A010000">
      <w:pPr>
        <w:spacing w:after="0"/>
        <w:ind/>
      </w:pPr>
    </w:p>
    <w:p w14:paraId="9B010000">
      <w:pPr>
        <w:spacing w:after="0" w:line="264" w:lineRule="auto"/>
        <w:ind/>
      </w:pPr>
      <w:r>
        <w:br w:type="page"/>
      </w:r>
    </w:p>
    <w:p w14:paraId="9C010000">
      <w:pPr>
        <w:spacing w:after="0" w:line="360" w:lineRule="auto"/>
        <w:ind/>
        <w:jc w:val="both"/>
        <w:rPr>
          <w:sz w:val="28"/>
        </w:rPr>
      </w:pPr>
      <w:r>
        <w:rPr>
          <w:sz w:val="28"/>
        </w:rPr>
        <w:t>Таблица 1 – Пользователи и другие вовлеченные стороны</w:t>
      </w:r>
    </w:p>
    <w:tbl>
      <w:tblPr>
        <w:tblStyle w:val="Style_2"/>
        <w:tblLayout w:type="fixed"/>
      </w:tblPr>
      <w:tblGrid>
        <w:gridCol w:w="1604"/>
        <w:gridCol w:w="2644"/>
        <w:gridCol w:w="1556"/>
        <w:gridCol w:w="3541"/>
      </w:tblGrid>
      <w:tr>
        <w:tc>
          <w:tcPr>
            <w:tcW w:type="dxa" w:w="1604"/>
          </w:tcPr>
          <w:p w14:paraId="9D010000">
            <w:pPr>
              <w:spacing w:after="0" w:line="360" w:lineRule="auto"/>
              <w:ind/>
              <w:jc w:val="both"/>
            </w:pPr>
            <w:r>
              <w:t>Кто?</w:t>
            </w:r>
          </w:p>
        </w:tc>
        <w:tc>
          <w:tcPr>
            <w:tcW w:type="dxa" w:w="2644"/>
          </w:tcPr>
          <w:p w14:paraId="9E010000">
            <w:pPr>
              <w:spacing w:after="0" w:line="360" w:lineRule="auto"/>
              <w:ind/>
              <w:jc w:val="both"/>
            </w:pPr>
            <w:r>
              <w:t>Требования к решению</w:t>
            </w:r>
          </w:p>
        </w:tc>
        <w:tc>
          <w:tcPr>
            <w:tcW w:type="dxa" w:w="1556"/>
          </w:tcPr>
          <w:p w14:paraId="9F010000">
            <w:pPr>
              <w:spacing w:after="0" w:line="360" w:lineRule="auto"/>
              <w:ind/>
              <w:jc w:val="both"/>
            </w:pPr>
            <w:r>
              <w:t>Как и когда связываться</w:t>
            </w:r>
          </w:p>
        </w:tc>
        <w:tc>
          <w:tcPr>
            <w:tcW w:type="dxa" w:w="3541"/>
          </w:tcPr>
          <w:p w14:paraId="A0010000">
            <w:pPr>
              <w:spacing w:after="0" w:line="360" w:lineRule="auto"/>
              <w:ind/>
              <w:jc w:val="both"/>
            </w:pPr>
            <w:r>
              <w:t>Что необходимо узнать/спросить</w:t>
            </w:r>
          </w:p>
        </w:tc>
      </w:tr>
      <w:tr>
        <w:tc>
          <w:tcPr>
            <w:tcW w:type="dxa" w:w="1604"/>
          </w:tcPr>
          <w:p w14:paraId="A1010000">
            <w:pPr>
              <w:spacing w:after="0" w:line="360" w:lineRule="auto"/>
              <w:ind/>
              <w:jc w:val="both"/>
              <w:rPr>
                <w:sz w:val="22"/>
              </w:rPr>
            </w:pPr>
            <w:r>
              <w:rPr>
                <w:sz w:val="22"/>
              </w:rPr>
              <w:t>Отдел по работе с иностранными студентами</w:t>
            </w:r>
          </w:p>
        </w:tc>
        <w:tc>
          <w:tcPr>
            <w:tcW w:type="dxa" w:w="2644"/>
          </w:tcPr>
          <w:p w14:paraId="A2010000">
            <w:pPr>
              <w:spacing w:after="0" w:line="360" w:lineRule="auto"/>
              <w:ind/>
              <w:jc w:val="both"/>
              <w:rPr>
                <w:sz w:val="22"/>
              </w:rPr>
            </w:pPr>
            <w:r>
              <w:rPr>
                <w:sz w:val="22"/>
              </w:rPr>
              <w:t xml:space="preserve">Помочь иностранным студентам разобраться в вопросах по поступлению в </w:t>
            </w:r>
            <w:r>
              <w:rPr>
                <w:sz w:val="22"/>
              </w:rPr>
              <w:t>СевГУ</w:t>
            </w:r>
          </w:p>
        </w:tc>
        <w:tc>
          <w:tcPr>
            <w:tcW w:type="dxa" w:w="1556"/>
          </w:tcPr>
          <w:p w14:paraId="A3010000">
            <w:pPr>
              <w:spacing w:after="0" w:line="360" w:lineRule="auto"/>
              <w:ind/>
              <w:jc w:val="both"/>
              <w:rPr>
                <w:sz w:val="22"/>
              </w:rPr>
            </w:pPr>
            <w:r>
              <w:rPr>
                <w:sz w:val="22"/>
              </w:rPr>
              <w:t>Подойти лично</w:t>
            </w:r>
          </w:p>
        </w:tc>
        <w:tc>
          <w:tcPr>
            <w:tcW w:type="dxa" w:w="3541"/>
          </w:tcPr>
          <w:p w14:paraId="A4010000">
            <w:pPr>
              <w:spacing w:after="0" w:line="360" w:lineRule="auto"/>
              <w:ind/>
              <w:jc w:val="both"/>
              <w:rPr>
                <w:sz w:val="22"/>
              </w:rPr>
            </w:pPr>
            <w:r>
              <w:rPr>
                <w:sz w:val="22"/>
              </w:rPr>
              <w:t>Какую информацию необходимо разместить?  Есть ли пожелания по представлению информации о поступлении?</w:t>
            </w:r>
          </w:p>
        </w:tc>
      </w:tr>
    </w:tbl>
    <w:p w14:paraId="A5010000">
      <w:pPr>
        <w:spacing w:after="0" w:line="360" w:lineRule="auto"/>
        <w:ind/>
        <w:jc w:val="both"/>
        <w:rPr>
          <w:sz w:val="28"/>
        </w:rPr>
      </w:pPr>
    </w:p>
    <w:p w14:paraId="A6010000">
      <w:bookmarkStart w:id="5" w:name="__RefHeading___5"/>
      <w:bookmarkEnd w:id="5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Предлагаемое решение проблемы</w:t>
      </w:r>
    </w:p>
    <w:p w14:paraId="A7010000">
      <w:pPr>
        <w:spacing w:after="0" w:line="360" w:lineRule="auto"/>
        <w:ind/>
        <w:jc w:val="both"/>
        <w:rPr>
          <w:sz w:val="28"/>
        </w:rPr>
      </w:pPr>
    </w:p>
    <w:p w14:paraId="A8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Для</w:t>
      </w:r>
      <w:r>
        <w:rPr>
          <w:sz w:val="28"/>
        </w:rPr>
        <w:t xml:space="preserve"> </w:t>
      </w:r>
      <w:r>
        <w:rPr>
          <w:sz w:val="28"/>
        </w:rPr>
        <w:t xml:space="preserve">иностранных абитуриентов </w:t>
      </w:r>
      <w:r>
        <w:rPr>
          <w:sz w:val="28"/>
        </w:rPr>
        <w:t>наш веб</w:t>
      </w:r>
      <w:r>
        <w:rPr>
          <w:sz w:val="28"/>
        </w:rPr>
        <w:t>-</w:t>
      </w:r>
      <w:r>
        <w:rPr>
          <w:sz w:val="28"/>
        </w:rPr>
        <w:t xml:space="preserve">сайт будет проводником в поступлении в университет, оформлении документов, а также инструкцией о том, как можно добраться и куда можно обратиться в случае возникших вопросов, </w:t>
      </w:r>
      <w:r>
        <w:rPr>
          <w:sz w:val="28"/>
        </w:rPr>
        <w:t xml:space="preserve">и в отличие от </w:t>
      </w:r>
      <w:r>
        <w:rPr>
          <w:sz w:val="28"/>
        </w:rPr>
        <w:t xml:space="preserve">текущего наполнения страницы </w:t>
      </w:r>
      <w:r>
        <w:rPr>
          <w:sz w:val="28"/>
        </w:rPr>
        <w:t xml:space="preserve">будет иметь смысловое оформление, </w:t>
      </w:r>
      <w:r>
        <w:rPr>
          <w:sz w:val="28"/>
        </w:rPr>
        <w:t>инфографику</w:t>
      </w:r>
      <w:r>
        <w:rPr>
          <w:sz w:val="28"/>
        </w:rPr>
        <w:t xml:space="preserve">, структурированность, вложенность, подразделы и </w:t>
      </w:r>
      <w:r>
        <w:rPr>
          <w:sz w:val="28"/>
        </w:rPr>
        <w:t>FAQ</w:t>
      </w:r>
      <w:r>
        <w:rPr>
          <w:sz w:val="28"/>
        </w:rPr>
        <w:t xml:space="preserve"> с самыми частыми вопросами о поступлении в </w:t>
      </w:r>
      <w:r>
        <w:rPr>
          <w:sz w:val="28"/>
        </w:rPr>
        <w:t>СевГУ</w:t>
      </w:r>
      <w:r>
        <w:rPr>
          <w:sz w:val="28"/>
        </w:rPr>
        <w:t>.</w:t>
      </w:r>
    </w:p>
    <w:p w14:paraId="A9010000">
      <w:pPr>
        <w:spacing w:after="0" w:line="360" w:lineRule="auto"/>
        <w:ind w:firstLine="708" w:left="0"/>
        <w:jc w:val="both"/>
        <w:rPr>
          <w:sz w:val="28"/>
        </w:rPr>
      </w:pPr>
    </w:p>
    <w:p w14:paraId="AA010000">
      <w:bookmarkStart w:id="6" w:name="__RefHeading___6"/>
      <w:bookmarkEnd w:id="6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Анализ аналогов и конкурентов</w:t>
      </w:r>
    </w:p>
    <w:p w14:paraId="AB010000">
      <w:pPr>
        <w:pStyle w:val="Style_7"/>
        <w:spacing w:after="0" w:line="360" w:lineRule="auto"/>
        <w:ind w:firstLine="0" w:left="0"/>
        <w:jc w:val="both"/>
        <w:rPr>
          <w:sz w:val="28"/>
        </w:rPr>
      </w:pPr>
    </w:p>
    <w:p w14:paraId="AC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В таблице 2 представлен анализ и описание некоторых аналогов будущего проектного решения.</w:t>
      </w:r>
    </w:p>
    <w:p w14:paraId="AD010000">
      <w:pPr>
        <w:spacing w:after="0" w:line="360" w:lineRule="auto"/>
        <w:ind w:firstLine="708" w:left="0"/>
        <w:jc w:val="both"/>
        <w:rPr>
          <w:sz w:val="28"/>
        </w:rPr>
      </w:pPr>
    </w:p>
    <w:p w14:paraId="AE010000">
      <w:pPr>
        <w:spacing w:after="0" w:line="360" w:lineRule="auto"/>
        <w:ind/>
        <w:jc w:val="both"/>
        <w:rPr>
          <w:sz w:val="28"/>
        </w:rPr>
      </w:pPr>
      <w:r>
        <w:rPr>
          <w:sz w:val="28"/>
        </w:rPr>
        <w:t>Таблица 2 – Аналоги</w:t>
      </w:r>
    </w:p>
    <w:tbl>
      <w:tblPr>
        <w:tblStyle w:val="Style_9"/>
        <w:tblInd w:type="dxa" w:w="-10"/>
        <w:tblLayout w:type="fixed"/>
        <w:tblCellMar>
          <w:top w:type="dxa" w:w="15"/>
          <w:left w:type="dxa" w:w="15"/>
          <w:bottom w:type="dxa" w:w="15"/>
          <w:right w:type="dxa" w:w="15"/>
        </w:tblCellMar>
      </w:tblPr>
      <w:tblGrid>
        <w:gridCol w:w="1079"/>
        <w:gridCol w:w="2554"/>
        <w:gridCol w:w="2147"/>
        <w:gridCol w:w="2041"/>
        <w:gridCol w:w="1677"/>
      </w:tblGrid>
      <w:t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AF010000">
            <w:pPr>
              <w:spacing w:after="0" w:line="360" w:lineRule="auto"/>
              <w:ind/>
              <w:jc w:val="both"/>
            </w:pPr>
            <w:r>
              <w:t>Название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0010000">
            <w:pPr>
              <w:spacing w:after="0" w:line="360" w:lineRule="auto"/>
              <w:ind/>
              <w:jc w:val="both"/>
            </w:pPr>
            <w:r>
              <w:t>Ссылка</w:t>
            </w: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1010000">
            <w:pPr>
              <w:spacing w:after="0" w:line="360" w:lineRule="auto"/>
              <w:ind/>
              <w:jc w:val="both"/>
            </w:pPr>
            <w:r>
              <w:t>Преимущества</w:t>
            </w:r>
          </w:p>
          <w:p w14:paraId="B2010000">
            <w:pPr>
              <w:spacing w:after="0" w:line="360" w:lineRule="auto"/>
              <w:ind/>
              <w:jc w:val="both"/>
            </w:pPr>
            <w:r>
              <w:t>(с точки зрения пользователя)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3010000">
            <w:pPr>
              <w:spacing w:after="0" w:line="360" w:lineRule="auto"/>
              <w:ind/>
              <w:jc w:val="both"/>
            </w:pPr>
            <w:r>
              <w:t>Недостатки</w:t>
            </w:r>
          </w:p>
          <w:p w14:paraId="B4010000">
            <w:pPr>
              <w:spacing w:after="0" w:line="360" w:lineRule="auto"/>
              <w:ind/>
              <w:jc w:val="both"/>
            </w:pPr>
            <w:r>
              <w:t>(с точки зрения пользователя)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5010000">
            <w:pPr>
              <w:spacing w:after="0" w:line="360" w:lineRule="auto"/>
              <w:ind/>
              <w:jc w:val="both"/>
            </w:pPr>
            <w:r>
              <w:t>Отличия</w:t>
            </w:r>
          </w:p>
          <w:p w14:paraId="B6010000">
            <w:pPr>
              <w:spacing w:after="0" w:line="360" w:lineRule="auto"/>
              <w:ind/>
              <w:jc w:val="both"/>
            </w:pPr>
            <w:r>
              <w:t>(от вашего решения)</w:t>
            </w:r>
          </w:p>
        </w:tc>
      </w:tr>
      <w:tr>
        <w:trPr>
          <w:trHeight w:hRule="atLeast" w:val="1703"/>
        </w:trP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7010000">
            <w:pPr>
              <w:spacing w:after="0" w:line="360" w:lineRule="auto"/>
              <w:ind/>
              <w:jc w:val="both"/>
            </w:pPr>
            <w:r>
              <w:t>Аналог 1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8010000">
            <w:pPr>
              <w:spacing w:after="0" w:line="360" w:lineRule="auto"/>
              <w:ind/>
              <w:jc w:val="both"/>
              <w:rPr>
                <w:b w:val="1"/>
              </w:rPr>
            </w:pPr>
            <w:r>
              <w:rPr>
                <w:rStyle w:val="Style_10_ch"/>
                <w:b w:val="1"/>
              </w:rPr>
              <w:fldChar w:fldCharType="begin"/>
            </w:r>
            <w:r>
              <w:rPr>
                <w:rStyle w:val="Style_10_ch"/>
                <w:b w:val="1"/>
              </w:rPr>
              <w:instrText>HYPERLINK "https://russia-edu.minobrnauki.gov.ru/"</w:instrText>
            </w:r>
            <w:r>
              <w:rPr>
                <w:rStyle w:val="Style_10_ch"/>
                <w:b w:val="1"/>
              </w:rPr>
              <w:fldChar w:fldCharType="separate"/>
            </w:r>
            <w:r>
              <w:rPr>
                <w:rStyle w:val="Style_10_ch"/>
                <w:b w:val="1"/>
              </w:rPr>
              <w:t>https://russia-edu.minobrnauki.gov.ru/</w:t>
            </w:r>
            <w:r>
              <w:rPr>
                <w:rStyle w:val="Style_10_ch"/>
                <w:b w:val="1"/>
              </w:rPr>
              <w:fldChar w:fldCharType="end"/>
            </w:r>
          </w:p>
          <w:p w14:paraId="B9010000">
            <w:pPr>
              <w:spacing w:after="0" w:line="360" w:lineRule="auto"/>
              <w:ind/>
              <w:jc w:val="both"/>
            </w:pP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A010000">
            <w:pPr>
              <w:spacing w:after="0" w:line="360" w:lineRule="auto"/>
              <w:ind/>
              <w:jc w:val="both"/>
            </w:pPr>
            <w:r>
              <w:t>Единое окно, нет необходимости мучиться с подачей документов в разные вузы по отдельности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B010000">
            <w:pPr>
              <w:spacing w:after="0" w:line="360" w:lineRule="auto"/>
              <w:ind/>
              <w:jc w:val="both"/>
            </w:pPr>
            <w:r>
              <w:t>Не интуитивный интерфейс</w:t>
            </w:r>
          </w:p>
          <w:p w14:paraId="BC010000">
            <w:pPr>
              <w:spacing w:after="0" w:line="360" w:lineRule="auto"/>
              <w:ind/>
              <w:jc w:val="both"/>
            </w:pPr>
            <w:r>
              <w:t>Отсутствие дизайна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BD010000">
            <w:pPr>
              <w:spacing w:after="0" w:line="360" w:lineRule="auto"/>
              <w:ind/>
              <w:jc w:val="both"/>
            </w:pPr>
            <w:r>
              <w:t>Так как это единое окно, информации о конкретных вузах мало.</w:t>
            </w:r>
          </w:p>
        </w:tc>
      </w:tr>
    </w:tbl>
    <w:p w14:paraId="BE010000">
      <w:pPr>
        <w:spacing w:after="0" w:line="360" w:lineRule="auto"/>
        <w:ind/>
        <w:jc w:val="both"/>
        <w:rPr>
          <w:sz w:val="28"/>
        </w:rPr>
      </w:pPr>
    </w:p>
    <w:p w14:paraId="BF010000">
      <w:pPr>
        <w:spacing w:after="0" w:line="360" w:lineRule="auto"/>
        <w:ind/>
        <w:jc w:val="both"/>
        <w:rPr>
          <w:sz w:val="28"/>
        </w:rPr>
      </w:pPr>
    </w:p>
    <w:p w14:paraId="C0010000">
      <w:pPr>
        <w:spacing w:after="0" w:line="360" w:lineRule="auto"/>
        <w:ind/>
        <w:jc w:val="both"/>
        <w:rPr>
          <w:sz w:val="28"/>
        </w:rPr>
      </w:pPr>
      <w:r>
        <w:rPr>
          <w:sz w:val="28"/>
        </w:rPr>
        <w:t>Таблица 2 – Аналоги</w:t>
      </w:r>
    </w:p>
    <w:tbl>
      <w:tblPr>
        <w:tblStyle w:val="Style_9"/>
        <w:tblInd w:type="dxa" w:w="-10"/>
        <w:tblLayout w:type="fixed"/>
        <w:tblCellMar>
          <w:top w:type="dxa" w:w="15"/>
          <w:left w:type="dxa" w:w="15"/>
          <w:bottom w:type="dxa" w:w="15"/>
          <w:right w:type="dxa" w:w="15"/>
        </w:tblCellMar>
      </w:tblPr>
      <w:tblGrid>
        <w:gridCol w:w="1079"/>
        <w:gridCol w:w="2554"/>
        <w:gridCol w:w="2147"/>
        <w:gridCol w:w="2041"/>
        <w:gridCol w:w="1677"/>
      </w:tblGrid>
      <w:t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1010000">
            <w:pPr>
              <w:spacing w:after="0" w:line="360" w:lineRule="auto"/>
              <w:ind/>
              <w:jc w:val="both"/>
            </w:pPr>
            <w:r>
              <w:t>Название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2010000">
            <w:pPr>
              <w:spacing w:after="0" w:line="360" w:lineRule="auto"/>
              <w:ind/>
              <w:jc w:val="both"/>
            </w:pPr>
            <w:r>
              <w:t>Ссылка</w:t>
            </w: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3010000">
            <w:pPr>
              <w:spacing w:after="0" w:line="360" w:lineRule="auto"/>
              <w:ind/>
              <w:jc w:val="both"/>
            </w:pPr>
            <w:r>
              <w:t>Преимущества</w:t>
            </w:r>
          </w:p>
          <w:p w14:paraId="C4010000">
            <w:pPr>
              <w:spacing w:after="0" w:line="360" w:lineRule="auto"/>
              <w:ind/>
              <w:jc w:val="both"/>
            </w:pPr>
            <w:r>
              <w:t>(с точки зрения пользователя)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5010000">
            <w:pPr>
              <w:spacing w:after="0" w:line="360" w:lineRule="auto"/>
              <w:ind/>
              <w:jc w:val="both"/>
            </w:pPr>
            <w:r>
              <w:t>Недостатки</w:t>
            </w:r>
          </w:p>
          <w:p w14:paraId="C6010000">
            <w:pPr>
              <w:spacing w:after="0" w:line="360" w:lineRule="auto"/>
              <w:ind/>
              <w:jc w:val="both"/>
            </w:pPr>
            <w:r>
              <w:t>(с точки зрения пользователя)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7010000">
            <w:pPr>
              <w:spacing w:after="0" w:line="360" w:lineRule="auto"/>
              <w:ind/>
              <w:jc w:val="both"/>
            </w:pPr>
            <w:r>
              <w:t>Отличия</w:t>
            </w:r>
          </w:p>
          <w:p w14:paraId="C8010000">
            <w:pPr>
              <w:spacing w:after="0" w:line="360" w:lineRule="auto"/>
              <w:ind/>
              <w:jc w:val="both"/>
            </w:pPr>
            <w:r>
              <w:t>(от вашего решения)</w:t>
            </w:r>
          </w:p>
        </w:tc>
      </w:tr>
      <w:t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9010000">
            <w:pPr>
              <w:spacing w:after="0" w:line="360" w:lineRule="auto"/>
              <w:ind/>
              <w:jc w:val="both"/>
            </w:pPr>
            <w:r>
              <w:t>Аналог 2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A010000">
            <w:pPr>
              <w:spacing w:after="0" w:line="360" w:lineRule="auto"/>
              <w:ind/>
              <w:jc w:val="both"/>
              <w:rPr>
                <w:b w:val="1"/>
              </w:rPr>
            </w:pPr>
            <w:r>
              <w:fldChar w:fldCharType="begin"/>
            </w:r>
            <w:r>
              <w:instrText>HYPERLINK "https://studyinrussia.ru/fr/study-in-russia/step-by-step-guide-to-applying/learn-about-funding-options/"</w:instrText>
            </w:r>
            <w:r>
              <w:fldChar w:fldCharType="separate"/>
            </w:r>
            <w:r>
              <w:t xml:space="preserve"> </w:t>
            </w:r>
            <w:r>
              <w:rPr>
                <w:rStyle w:val="Style_10_ch"/>
                <w:b w:val="1"/>
              </w:rPr>
              <w:t>ttps://studyinrussia.ru//</w:t>
            </w:r>
            <w:r>
              <w:fldChar w:fldCharType="end"/>
            </w:r>
          </w:p>
          <w:p w14:paraId="CB010000">
            <w:pPr>
              <w:spacing w:after="0" w:line="360" w:lineRule="auto"/>
              <w:ind/>
              <w:jc w:val="both"/>
            </w:pP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C010000">
            <w:pPr>
              <w:spacing w:after="0" w:line="360" w:lineRule="auto"/>
              <w:ind/>
              <w:jc w:val="both"/>
            </w:pPr>
            <w:r>
              <w:t>Портал с различной информацией о том, как поступить в РФ</w:t>
            </w:r>
          </w:p>
          <w:p w14:paraId="CD010000">
            <w:pPr>
              <w:spacing w:after="0" w:line="360" w:lineRule="auto"/>
              <w:ind/>
              <w:jc w:val="both"/>
            </w:pPr>
            <w:r>
              <w:t>Большое количество языков</w:t>
            </w:r>
          </w:p>
          <w:p w14:paraId="CE010000">
            <w:pPr>
              <w:spacing w:after="0" w:line="360" w:lineRule="auto"/>
              <w:ind/>
              <w:jc w:val="both"/>
            </w:pPr>
            <w:r>
              <w:t>Возможность подать документы онлайн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CF010000">
            <w:pPr>
              <w:spacing w:after="0" w:line="360" w:lineRule="auto"/>
              <w:ind/>
              <w:jc w:val="both"/>
            </w:pPr>
            <w:r>
              <w:t>Большое количество информации</w:t>
            </w:r>
          </w:p>
          <w:p w14:paraId="D0010000">
            <w:pPr>
              <w:spacing w:after="0" w:line="360" w:lineRule="auto"/>
              <w:ind/>
              <w:jc w:val="both"/>
            </w:pPr>
            <w:r>
              <w:t>Неизвестно, актуальна ли информация о том, как поступить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1010000">
            <w:pPr>
              <w:spacing w:after="0" w:line="360" w:lineRule="auto"/>
              <w:ind/>
              <w:jc w:val="both"/>
            </w:pPr>
            <w:r>
              <w:t>Единое окно с большим количеством информации о том, куда и как можно было бы поступить в России</w:t>
            </w:r>
          </w:p>
        </w:tc>
      </w:tr>
      <w:tr>
        <w:trPr>
          <w:trHeight w:hRule="atLeast" w:val="24"/>
        </w:trP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2010000">
            <w:pPr>
              <w:spacing w:after="0" w:line="360" w:lineRule="auto"/>
              <w:ind/>
              <w:jc w:val="both"/>
            </w:pPr>
            <w:r>
              <w:t>Аналог 3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3010000">
            <w:pPr>
              <w:spacing w:after="0" w:line="360" w:lineRule="auto"/>
              <w:ind/>
              <w:jc w:val="both"/>
            </w:pPr>
            <w:r>
              <w:t>https://postupi.online/</w:t>
            </w: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4010000">
            <w:pPr>
              <w:spacing w:after="0" w:line="360" w:lineRule="auto"/>
              <w:ind/>
              <w:jc w:val="both"/>
            </w:pPr>
            <w:r>
              <w:t>Отличный интерфейс с пошаговой инструкцией  о том, как поступить в РФ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5010000">
            <w:pPr>
              <w:spacing w:after="0" w:line="360" w:lineRule="auto"/>
              <w:ind/>
              <w:jc w:val="both"/>
            </w:pPr>
            <w:r>
              <w:t>Много информации, можно потеряться. Неизвестно, обновляется ли информация регулярно.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6010000">
            <w:pPr>
              <w:spacing w:after="0" w:line="360" w:lineRule="auto"/>
              <w:ind/>
              <w:jc w:val="both"/>
            </w:pPr>
            <w:r>
              <w:t>Портал не о конкретном вузе, а о многих возможностях и вариантах.</w:t>
            </w:r>
          </w:p>
        </w:tc>
      </w:tr>
      <w:tr>
        <w:trPr>
          <w:trHeight w:hRule="atLeast" w:val="24"/>
        </w:trPr>
        <w:tc>
          <w:tcPr>
            <w:tcW w:type="dxa" w:w="1079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7010000">
            <w:pPr>
              <w:spacing w:after="0" w:line="360" w:lineRule="auto"/>
              <w:ind/>
              <w:jc w:val="both"/>
            </w:pPr>
            <w:r>
              <w:t>Аналог 4</w:t>
            </w:r>
          </w:p>
        </w:tc>
        <w:tc>
          <w:tcPr>
            <w:tcW w:type="dxa" w:w="2554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8010000">
            <w:pPr>
              <w:spacing w:after="0" w:line="360" w:lineRule="auto"/>
              <w:ind/>
              <w:jc w:val="both"/>
            </w:pPr>
            <w:r>
              <w:t>https://admissions.hse.ru/</w:t>
            </w:r>
          </w:p>
        </w:tc>
        <w:tc>
          <w:tcPr>
            <w:tcW w:type="dxa" w:w="214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9010000">
            <w:pPr>
              <w:spacing w:after="0" w:line="360" w:lineRule="auto"/>
              <w:ind/>
              <w:jc w:val="both"/>
            </w:pPr>
            <w:r>
              <w:t xml:space="preserve">Простой понятный  интерфейс,  есть раздел частых вопросов абитуриентов. Присутствует </w:t>
            </w:r>
            <w:r>
              <w:t>инфографика</w:t>
            </w:r>
            <w:r>
              <w:t xml:space="preserve">. </w:t>
            </w:r>
          </w:p>
        </w:tc>
        <w:tc>
          <w:tcPr>
            <w:tcW w:type="dxa" w:w="2041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A010000">
            <w:pPr>
              <w:spacing w:after="0" w:line="360" w:lineRule="auto"/>
              <w:ind/>
              <w:jc w:val="both"/>
            </w:pPr>
            <w:r>
              <w:t>Мало информации для самостоятельного изучения, необходимо так или иначе связываться с представителями университета</w:t>
            </w:r>
          </w:p>
        </w:tc>
        <w:tc>
          <w:tcPr>
            <w:tcW w:type="dxa" w:w="1677"/>
            <w:tcBorders>
              <w:top w:color="000000" w:sz="8" w:val="single"/>
              <w:left w:color="000000" w:sz="8" w:val="single"/>
              <w:bottom w:color="000000" w:sz="8" w:val="single"/>
              <w:right w:color="000000" w:sz="8" w:val="single"/>
            </w:tcBorders>
            <w:tcMar>
              <w:top w:type="dxa" w:w="100"/>
              <w:left w:type="dxa" w:w="100"/>
              <w:bottom w:type="dxa" w:w="100"/>
              <w:right w:type="dxa" w:w="100"/>
            </w:tcMar>
          </w:tcPr>
          <w:p w14:paraId="DB010000">
            <w:pPr>
              <w:spacing w:after="0" w:line="360" w:lineRule="auto"/>
              <w:ind/>
              <w:jc w:val="both"/>
            </w:pPr>
            <w:r>
              <w:t>Другое учебное заведение, есть раздел с новостями и отзывами от студентов, есть карта корпусов.</w:t>
            </w:r>
          </w:p>
        </w:tc>
      </w:tr>
    </w:tbl>
    <w:p w14:paraId="DC010000">
      <w:pPr>
        <w:spacing w:after="0" w:line="360" w:lineRule="auto"/>
        <w:ind/>
        <w:jc w:val="both"/>
        <w:rPr>
          <w:sz w:val="28"/>
          <w:highlight w:val="white"/>
        </w:rPr>
      </w:pPr>
    </w:p>
    <w:p w14:paraId="DD010000">
      <w:pPr>
        <w:spacing w:after="0" w:line="360" w:lineRule="auto"/>
        <w:ind/>
        <w:jc w:val="both"/>
        <w:rPr>
          <w:sz w:val="28"/>
          <w:highlight w:val="white"/>
        </w:rPr>
      </w:pPr>
      <w:r>
        <w:rPr>
          <w:sz w:val="28"/>
          <w:highlight w:val="white"/>
        </w:rPr>
        <w:t>Преимущества:</w:t>
      </w:r>
    </w:p>
    <w:p w14:paraId="DE010000">
      <w:pPr>
        <w:spacing w:after="0" w:line="360" w:lineRule="auto"/>
        <w:ind w:firstLine="708" w:left="0"/>
        <w:jc w:val="both"/>
        <w:rPr>
          <w:sz w:val="28"/>
          <w:highlight w:val="white"/>
        </w:rPr>
      </w:pPr>
      <w:r>
        <w:rPr>
          <w:sz w:val="28"/>
          <w:highlight w:val="white"/>
        </w:rPr>
        <w:t xml:space="preserve">Для </w:t>
      </w:r>
      <w:r>
        <w:rPr>
          <w:sz w:val="28"/>
          <w:highlight w:val="white"/>
        </w:rPr>
        <w:t xml:space="preserve">иностранных граждан, желающих поступить в </w:t>
      </w:r>
      <w:r>
        <w:rPr>
          <w:sz w:val="28"/>
          <w:highlight w:val="white"/>
        </w:rPr>
        <w:t>СевГУ</w:t>
      </w:r>
      <w:r>
        <w:rPr>
          <w:sz w:val="28"/>
          <w:highlight w:val="white"/>
        </w:rPr>
        <w:t xml:space="preserve">, </w:t>
      </w:r>
      <w:r>
        <w:rPr>
          <w:sz w:val="28"/>
          <w:highlight w:val="white"/>
        </w:rPr>
        <w:t>наше решение модерни</w:t>
      </w:r>
      <w:r>
        <w:rPr>
          <w:sz w:val="28"/>
          <w:highlight w:val="white"/>
        </w:rPr>
        <w:t>зированной</w:t>
      </w:r>
      <w:r>
        <w:rPr>
          <w:sz w:val="28"/>
          <w:highlight w:val="white"/>
        </w:rPr>
        <w:t xml:space="preserve"> страницы с информацией о поступлении будет хор</w:t>
      </w:r>
      <w:r>
        <w:rPr>
          <w:sz w:val="28"/>
          <w:highlight w:val="white"/>
        </w:rPr>
        <w:t>ошей инструкцией для поступления</w:t>
      </w:r>
      <w:r>
        <w:rPr>
          <w:sz w:val="28"/>
          <w:highlight w:val="white"/>
        </w:rPr>
        <w:t xml:space="preserve">, </w:t>
      </w:r>
      <w:r>
        <w:rPr>
          <w:sz w:val="28"/>
          <w:highlight w:val="white"/>
        </w:rPr>
        <w:t xml:space="preserve">и в отличие от </w:t>
      </w:r>
      <w:r>
        <w:rPr>
          <w:sz w:val="28"/>
          <w:highlight w:val="white"/>
        </w:rPr>
        <w:t>найденных общих порталов д</w:t>
      </w:r>
      <w:r>
        <w:rPr>
          <w:sz w:val="28"/>
          <w:highlight w:val="white"/>
        </w:rPr>
        <w:t xml:space="preserve">ля поступления, </w:t>
      </w:r>
      <w:r>
        <w:rPr>
          <w:sz w:val="28"/>
          <w:highlight w:val="white"/>
        </w:rPr>
        <w:t>будет хорошим помощником</w:t>
      </w:r>
      <w:r>
        <w:rPr>
          <w:sz w:val="28"/>
          <w:highlight w:val="white"/>
        </w:rPr>
        <w:t xml:space="preserve"> конкретно в нашем университете</w:t>
      </w:r>
      <w:r>
        <w:rPr>
          <w:sz w:val="28"/>
          <w:highlight w:val="white"/>
        </w:rPr>
        <w:t xml:space="preserve">, а также </w:t>
      </w:r>
      <w:r>
        <w:rPr>
          <w:sz w:val="28"/>
          <w:highlight w:val="white"/>
        </w:rPr>
        <w:t xml:space="preserve">источником с </w:t>
      </w:r>
      <w:r>
        <w:rPr>
          <w:sz w:val="28"/>
          <w:highlight w:val="white"/>
        </w:rPr>
        <w:t>актуальной информацией о поступлении для иностранных граждан</w:t>
      </w:r>
      <w:r>
        <w:rPr>
          <w:sz w:val="28"/>
          <w:highlight w:val="white"/>
        </w:rPr>
        <w:t>.</w:t>
      </w:r>
    </w:p>
    <w:p w14:paraId="DF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  <w:highlight w:val="white"/>
        </w:rPr>
        <w:t>Преимущества</w:t>
      </w:r>
      <w:r>
        <w:rPr>
          <w:sz w:val="28"/>
          <w:highlight w:val="white"/>
        </w:rPr>
        <w:t>ми решения</w:t>
      </w:r>
      <w:r>
        <w:rPr>
          <w:sz w:val="28"/>
          <w:highlight w:val="white"/>
        </w:rPr>
        <w:t xml:space="preserve"> с точки зрения пользователя</w:t>
      </w:r>
      <w:r>
        <w:rPr>
          <w:sz w:val="28"/>
          <w:highlight w:val="white"/>
        </w:rPr>
        <w:t xml:space="preserve"> являются следующие факты:</w:t>
      </w:r>
    </w:p>
    <w:p w14:paraId="E0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  <w:highlight w:val="white"/>
        </w:rPr>
        <w:t>Факт 1: Актуальность информации о поступлении</w:t>
      </w:r>
    </w:p>
    <w:p w14:paraId="E1010000">
      <w:pPr>
        <w:spacing w:after="0" w:line="360" w:lineRule="auto"/>
        <w:ind w:firstLine="708" w:left="0"/>
        <w:jc w:val="both"/>
        <w:rPr>
          <w:sz w:val="28"/>
          <w:highlight w:val="white"/>
        </w:rPr>
      </w:pPr>
      <w:r>
        <w:rPr>
          <w:sz w:val="28"/>
          <w:highlight w:val="white"/>
        </w:rPr>
        <w:t>Факт 2: Графическая составляющая</w:t>
      </w:r>
      <w:r>
        <w:rPr>
          <w:sz w:val="28"/>
          <w:highlight w:val="white"/>
        </w:rPr>
        <w:t xml:space="preserve"> и структурированность информации</w:t>
      </w:r>
      <w:r>
        <w:rPr>
          <w:sz w:val="28"/>
          <w:highlight w:val="white"/>
        </w:rPr>
        <w:t xml:space="preserve"> поможет лучше сориентироваться и разобраться в информации о поступлении</w:t>
      </w:r>
    </w:p>
    <w:p w14:paraId="E2010000">
      <w:pPr>
        <w:spacing w:after="0" w:line="360" w:lineRule="auto"/>
        <w:ind w:firstLine="708" w:left="0"/>
        <w:jc w:val="both"/>
        <w:rPr>
          <w:sz w:val="28"/>
          <w:highlight w:val="white"/>
        </w:rPr>
      </w:pPr>
      <w:r>
        <w:rPr>
          <w:sz w:val="28"/>
          <w:highlight w:val="white"/>
        </w:rPr>
        <w:t xml:space="preserve">Факт 3: Есть возможность </w:t>
      </w:r>
      <w:r>
        <w:rPr>
          <w:sz w:val="28"/>
          <w:highlight w:val="white"/>
        </w:rPr>
        <w:t>обратиться</w:t>
      </w:r>
      <w:r>
        <w:rPr>
          <w:sz w:val="28"/>
          <w:highlight w:val="white"/>
        </w:rPr>
        <w:t xml:space="preserve"> с вопросами н</w:t>
      </w:r>
      <w:r>
        <w:rPr>
          <w:sz w:val="28"/>
          <w:highlight w:val="white"/>
        </w:rPr>
        <w:t>а</w:t>
      </w:r>
      <w:r>
        <w:rPr>
          <w:sz w:val="28"/>
          <w:highlight w:val="white"/>
        </w:rPr>
        <w:t xml:space="preserve"> напрямую, получить обратную связь и  консультацию, а также прочитать актуальные частые вопросы абитуриентов.</w:t>
      </w:r>
    </w:p>
    <w:p w14:paraId="E3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Анализ конкурентов:</w:t>
      </w:r>
    </w:p>
    <w:p w14:paraId="E4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b w:val="1"/>
          <w:sz w:val="28"/>
        </w:rPr>
        <w:t>«ГИС ОРФИ»</w:t>
      </w:r>
      <w:r>
        <w:rPr>
          <w:sz w:val="28"/>
        </w:rPr>
        <w:t xml:space="preserve"> – новый сервис, «</w:t>
      </w:r>
      <w:r>
        <w:rPr>
          <w:sz w:val="28"/>
        </w:rPr>
        <w:t xml:space="preserve">единое окно», которое позволяет </w:t>
      </w:r>
      <w:r>
        <w:rPr>
          <w:sz w:val="28"/>
        </w:rPr>
        <w:t>обеспечить полностью прозрачный процесс: от подачи заявки, проведения отбора до сопровождения, в том числе миграционного.</w:t>
      </w:r>
    </w:p>
    <w:p w14:paraId="E5010000">
      <w:pPr>
        <w:spacing w:after="0" w:line="360" w:lineRule="auto"/>
        <w:ind w:firstLine="708" w:left="0"/>
        <w:jc w:val="both"/>
        <w:rPr>
          <w:spacing w:val="3"/>
          <w:sz w:val="28"/>
          <w:highlight w:val="white"/>
        </w:rPr>
      </w:pPr>
      <w:r>
        <w:rPr>
          <w:b w:val="1"/>
          <w:spacing w:val="3"/>
          <w:sz w:val="28"/>
          <w:highlight w:val="white"/>
        </w:rPr>
        <w:t>«</w:t>
      </w:r>
      <w:r>
        <w:rPr>
          <w:b w:val="1"/>
          <w:spacing w:val="3"/>
          <w:sz w:val="28"/>
          <w:highlight w:val="white"/>
        </w:rPr>
        <w:t>Учись в России!</w:t>
      </w:r>
      <w:r>
        <w:rPr>
          <w:b w:val="1"/>
          <w:spacing w:val="3"/>
          <w:sz w:val="28"/>
          <w:highlight w:val="white"/>
        </w:rPr>
        <w:t>»</w:t>
      </w:r>
      <w:r>
        <w:rPr>
          <w:spacing w:val="3"/>
          <w:sz w:val="28"/>
          <w:highlight w:val="white"/>
        </w:rPr>
        <w:t xml:space="preserve"> - образовательный портал для подготовки к поступлению в российские вузы. Доступ к онлайн-сервису бесплатный и открыт для всех.</w:t>
      </w:r>
    </w:p>
    <w:p w14:paraId="E6010000">
      <w:pPr>
        <w:spacing w:after="0" w:line="360" w:lineRule="auto"/>
        <w:ind w:firstLine="708" w:left="0"/>
        <w:jc w:val="both"/>
        <w:rPr>
          <w:spacing w:val="3"/>
          <w:sz w:val="28"/>
          <w:highlight w:val="white"/>
        </w:rPr>
      </w:pPr>
      <w:r>
        <w:rPr>
          <w:b w:val="1"/>
          <w:spacing w:val="3"/>
          <w:sz w:val="28"/>
          <w:highlight w:val="white"/>
        </w:rPr>
        <w:t>«Поступи онлайн»</w:t>
      </w:r>
      <w:r>
        <w:rPr>
          <w:spacing w:val="3"/>
          <w:sz w:val="28"/>
          <w:highlight w:val="white"/>
        </w:rPr>
        <w:t xml:space="preserve"> - портал с информацией о всех высших учебных заведениях России, а также информацией о поступлении и различными сервисами для поступления.</w:t>
      </w:r>
    </w:p>
    <w:p w14:paraId="E7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b w:val="1"/>
          <w:spacing w:val="3"/>
          <w:sz w:val="28"/>
          <w:highlight w:val="white"/>
        </w:rPr>
        <w:t>Другие университеты страны</w:t>
      </w:r>
      <w:r>
        <w:rPr>
          <w:spacing w:val="3"/>
          <w:sz w:val="28"/>
          <w:highlight w:val="white"/>
        </w:rPr>
        <w:t xml:space="preserve"> – многие университеты принимают иностранных студентов на обучение, и, следовательно, на многих сайтах ВУЗов имеется раздел «Иностранным абитуриентам». Например, сайт ВШЭ: </w:t>
      </w:r>
      <w:r>
        <w:rPr>
          <w:rStyle w:val="Style_10_ch"/>
          <w:sz w:val="28"/>
        </w:rPr>
        <w:fldChar w:fldCharType="begin"/>
      </w:r>
      <w:r>
        <w:rPr>
          <w:rStyle w:val="Style_10_ch"/>
          <w:sz w:val="28"/>
        </w:rPr>
        <w:instrText>HYPERLINK "https://admissions.hse.ru/"</w:instrText>
      </w:r>
      <w:r>
        <w:rPr>
          <w:rStyle w:val="Style_10_ch"/>
          <w:sz w:val="28"/>
        </w:rPr>
        <w:fldChar w:fldCharType="separate"/>
      </w:r>
      <w:r>
        <w:rPr>
          <w:rStyle w:val="Style_10_ch"/>
          <w:sz w:val="28"/>
        </w:rPr>
        <w:t>https://admissions.hse.ru/</w:t>
      </w:r>
      <w:r>
        <w:rPr>
          <w:rStyle w:val="Style_10_ch"/>
          <w:sz w:val="28"/>
        </w:rPr>
        <w:fldChar w:fldCharType="end"/>
      </w:r>
    </w:p>
    <w:p w14:paraId="E8010000">
      <w:pPr>
        <w:spacing w:after="0" w:line="360" w:lineRule="auto"/>
        <w:ind w:firstLine="708" w:left="0"/>
        <w:jc w:val="both"/>
        <w:rPr>
          <w:sz w:val="28"/>
        </w:rPr>
      </w:pPr>
    </w:p>
    <w:p w14:paraId="E9010000">
      <w:bookmarkStart w:id="7" w:name="__RefHeading___7"/>
      <w:bookmarkEnd w:id="7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Постановка цели и состав команды</w:t>
      </w:r>
    </w:p>
    <w:p w14:paraId="EA010000">
      <w:pPr>
        <w:spacing w:after="0" w:line="360" w:lineRule="auto"/>
        <w:ind/>
        <w:rPr>
          <w:sz w:val="28"/>
        </w:rPr>
      </w:pPr>
    </w:p>
    <w:p w14:paraId="EB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Целью на семестр является доработка и тестирование выполненного дизайн-макета в соответствии с комментариями заказчика. Также необходимо сверстать измененные составляющие макета.</w:t>
      </w:r>
    </w:p>
    <w:p w14:paraId="EC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Точкой «А» является текущее наполнение нашего дизайн-макета страницы «Иностранным абитуриентам».</w:t>
      </w:r>
    </w:p>
    <w:p w14:paraId="ED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Команда проекта</w:t>
      </w:r>
      <w:r>
        <w:rPr>
          <w:sz w:val="28"/>
        </w:rPr>
        <w:t xml:space="preserve"> состоит из 5 человек:</w:t>
      </w:r>
    </w:p>
    <w:p w14:paraId="EE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Юрьева Полина – Лидер команды, </w:t>
      </w:r>
      <w:r>
        <w:rPr>
          <w:sz w:val="28"/>
        </w:rPr>
        <w:t>связывается</w:t>
      </w:r>
      <w:r>
        <w:rPr>
          <w:sz w:val="28"/>
        </w:rPr>
        <w:t xml:space="preserve"> с заказчиком и оформл</w:t>
      </w:r>
      <w:r>
        <w:rPr>
          <w:sz w:val="28"/>
        </w:rPr>
        <w:t>яет необходимые документы, организатор</w:t>
      </w:r>
      <w:r>
        <w:rPr>
          <w:sz w:val="28"/>
        </w:rPr>
        <w:t xml:space="preserve"> фокус-группы для проведения тестирования.</w:t>
      </w:r>
    </w:p>
    <w:p w14:paraId="EF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Анкудинова Наталья – Дизайнер проекта, составляет основной макет страницы в соответствии с </w:t>
      </w:r>
      <w:r>
        <w:rPr>
          <w:sz w:val="28"/>
        </w:rPr>
        <w:t>брендбуком</w:t>
      </w:r>
      <w:r>
        <w:rPr>
          <w:sz w:val="28"/>
        </w:rPr>
        <w:t xml:space="preserve"> и желаемым наполнением;</w:t>
      </w:r>
    </w:p>
    <w:p w14:paraId="F0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Стишкин</w:t>
      </w:r>
      <w:r>
        <w:rPr>
          <w:sz w:val="28"/>
        </w:rPr>
        <w:t xml:space="preserve"> Данил – Разработчик, верстальщик полномасштабного макета проекта;</w:t>
      </w:r>
    </w:p>
    <w:p w14:paraId="F1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Антонюк Михаил – Разработчик, верстальщик полномасштабного макета проекта;</w:t>
      </w:r>
    </w:p>
    <w:p w14:paraId="F201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Куликов Глеб – Дизайнер проекта, художник основных изображений и </w:t>
      </w:r>
      <w:r>
        <w:rPr>
          <w:sz w:val="28"/>
        </w:rPr>
        <w:t>инфографики, участник организации фокус-группы для проведения тестирования.</w:t>
      </w:r>
    </w:p>
    <w:p w14:paraId="F3010000">
      <w:pPr>
        <w:spacing w:after="0" w:line="264" w:lineRule="auto"/>
        <w:ind/>
      </w:pPr>
      <w:r>
        <w:br w:type="page"/>
      </w:r>
    </w:p>
    <w:p w14:paraId="F4010000">
      <w:bookmarkStart w:id="8" w:name="__RefHeading___8"/>
      <w:bookmarkEnd w:id="8"/>
      <w:pPr>
        <w:pStyle w:val="Style_6"/>
        <w:numPr>
          <w:ilvl w:val="0"/>
          <w:numId w:val="2"/>
        </w:numPr>
        <w:spacing w:after="0"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ПРОВЕДЕНИЕ ИССЛЕДОВАНИЯ</w:t>
      </w:r>
    </w:p>
    <w:p w14:paraId="F5010000">
      <w:pPr>
        <w:spacing w:after="0" w:line="360" w:lineRule="auto"/>
        <w:ind/>
        <w:rPr>
          <w:sz w:val="28"/>
        </w:rPr>
      </w:pPr>
    </w:p>
    <w:p w14:paraId="F6010000">
      <w:pPr>
        <w:spacing w:after="0" w:line="360" w:lineRule="auto"/>
        <w:ind/>
        <w:rPr>
          <w:sz w:val="28"/>
        </w:rPr>
      </w:pPr>
    </w:p>
    <w:p w14:paraId="F7010000">
      <w:bookmarkStart w:id="9" w:name="__RefHeading___9"/>
      <w:bookmarkEnd w:id="9"/>
      <w:pPr>
        <w:pStyle w:val="Style_8"/>
        <w:numPr>
          <w:ilvl w:val="1"/>
          <w:numId w:val="2"/>
        </w:numPr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HADI</w:t>
      </w:r>
      <w:r>
        <w:rPr>
          <w:rFonts w:ascii="Times New Roman" w:hAnsi="Times New Roman"/>
          <w:color w:val="000000"/>
          <w:sz w:val="28"/>
        </w:rPr>
        <w:t xml:space="preserve"> – таблица исследования</w:t>
      </w:r>
    </w:p>
    <w:p w14:paraId="F8010000">
      <w:pPr>
        <w:spacing w:after="0" w:line="360" w:lineRule="auto"/>
        <w:ind/>
        <w:rPr>
          <w:rFonts w:ascii="Times New Roman" w:hAnsi="Times New Roman"/>
          <w:sz w:val="28"/>
        </w:rPr>
      </w:pPr>
    </w:p>
    <w:p w14:paraId="F9010000">
      <w:pPr>
        <w:spacing w:after="0" w:line="360" w:lineRule="auto"/>
        <w:ind w:firstLine="708" w:left="0"/>
        <w:jc w:val="both"/>
        <w:rPr>
          <w:rFonts w:ascii="Times New Roman" w:hAnsi="Times New Roman"/>
          <w:color w:val="000000"/>
          <w:sz w:val="27"/>
          <w:highlight w:val="white"/>
        </w:rPr>
      </w:pPr>
      <w:r>
        <w:rPr>
          <w:rFonts w:ascii="Times New Roman" w:hAnsi="Times New Roman"/>
          <w:color w:val="000000"/>
          <w:sz w:val="27"/>
          <w:highlight w:val="white"/>
        </w:rPr>
        <w:t xml:space="preserve">HADI </w:t>
      </w:r>
      <w:r>
        <w:rPr>
          <w:rFonts w:ascii="Times New Roman" w:hAnsi="Times New Roman"/>
          <w:color w:val="000000"/>
          <w:sz w:val="27"/>
          <w:highlight w:val="white"/>
        </w:rPr>
        <w:t xml:space="preserve">– </w:t>
      </w:r>
      <w:r>
        <w:rPr>
          <w:rFonts w:ascii="Times New Roman" w:hAnsi="Times New Roman"/>
          <w:color w:val="000000"/>
          <w:sz w:val="27"/>
          <w:highlight w:val="white"/>
        </w:rPr>
        <w:t>это метод исследования, включающий четыре этапа: формулирование гипотезы (H), действие (A), сбор данных (D), выводы (I). Таким образом, это аббревиатура, где каждая буква соответствует одному этапу цикла.</w:t>
      </w:r>
    </w:p>
    <w:p w14:paraId="FA010000">
      <w:pPr>
        <w:spacing w:after="0" w:line="360" w:lineRule="auto"/>
        <w:ind w:firstLine="708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таблице 3 представлены результаты исследования</w:t>
      </w:r>
      <w:r>
        <w:rPr>
          <w:rFonts w:ascii="Times New Roman" w:hAnsi="Times New Roman"/>
          <w:sz w:val="28"/>
        </w:rPr>
        <w:t>, которые представлены в виде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HADI</w:t>
      </w:r>
      <w:r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>таблицы.</w:t>
      </w:r>
    </w:p>
    <w:p w14:paraId="FB010000">
      <w:pPr>
        <w:spacing w:after="0" w:line="360" w:lineRule="auto"/>
        <w:ind w:firstLine="708" w:left="0"/>
        <w:rPr>
          <w:sz w:val="28"/>
        </w:rPr>
      </w:pPr>
    </w:p>
    <w:p w14:paraId="FC010000">
      <w:pPr>
        <w:spacing w:after="0" w:line="360" w:lineRule="auto"/>
        <w:ind w:firstLine="708" w:left="0"/>
        <w:rPr>
          <w:sz w:val="28"/>
        </w:rPr>
      </w:pPr>
      <w:r>
        <w:rPr>
          <w:sz w:val="28"/>
        </w:rPr>
        <w:t xml:space="preserve">Таблица 3 – </w:t>
      </w:r>
      <w:r>
        <w:rPr>
          <w:sz w:val="28"/>
        </w:rPr>
        <w:t>HADI</w:t>
      </w:r>
      <w:r>
        <w:rPr>
          <w:sz w:val="28"/>
        </w:rPr>
        <w:t>-таблица</w:t>
      </w:r>
    </w:p>
    <w:tbl>
      <w:tblPr>
        <w:tblStyle w:val="Style_2"/>
        <w:tblLayout w:type="fixed"/>
      </w:tblPr>
      <w:tblGrid>
        <w:gridCol w:w="1915"/>
        <w:gridCol w:w="1312"/>
        <w:gridCol w:w="1604"/>
        <w:gridCol w:w="1782"/>
        <w:gridCol w:w="3024"/>
      </w:tblGrid>
      <w:tr>
        <w:trPr>
          <w:trHeight w:hRule="atLeast" w:val="315"/>
        </w:trPr>
        <w:tc>
          <w:tcPr>
            <w:tcW w:type="dxa" w:w="1915"/>
            <w:shd w:themeFill="background2" w:val="clear"/>
          </w:tcPr>
          <w:p w14:paraId="FD01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H - </w:t>
            </w:r>
            <w:r>
              <w:rPr>
                <w:b w:val="1"/>
              </w:rPr>
              <w:t>hypothesis</w:t>
            </w:r>
            <w:r>
              <w:rPr>
                <w:b w:val="1"/>
              </w:rPr>
              <w:t xml:space="preserve"> - гипотеза / вопрос</w:t>
            </w:r>
          </w:p>
        </w:tc>
        <w:tc>
          <w:tcPr>
            <w:tcW w:type="dxa" w:w="1312"/>
            <w:shd w:themeFill="background2" w:val="clear"/>
          </w:tcPr>
          <w:p w14:paraId="FE01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A - </w:t>
            </w:r>
            <w:r>
              <w:rPr>
                <w:b w:val="1"/>
              </w:rPr>
              <w:t>actions</w:t>
            </w:r>
            <w:r>
              <w:rPr>
                <w:b w:val="1"/>
              </w:rPr>
              <w:t xml:space="preserve"> - действия</w:t>
            </w:r>
          </w:p>
        </w:tc>
        <w:tc>
          <w:tcPr>
            <w:tcW w:type="dxa" w:w="3386"/>
            <w:gridSpan w:val="2"/>
            <w:shd w:themeFill="background2" w:val="clear"/>
          </w:tcPr>
          <w:p w14:paraId="FF01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D - </w:t>
            </w:r>
            <w:r>
              <w:rPr>
                <w:b w:val="1"/>
              </w:rPr>
              <w:t>data</w:t>
            </w:r>
            <w:r>
              <w:rPr>
                <w:b w:val="1"/>
              </w:rPr>
              <w:t xml:space="preserve"> - данные</w:t>
            </w:r>
          </w:p>
        </w:tc>
        <w:tc>
          <w:tcPr>
            <w:tcW w:type="dxa" w:w="3024"/>
            <w:shd w:themeFill="background2" w:val="clear"/>
          </w:tcPr>
          <w:p w14:paraId="0002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I - </w:t>
            </w:r>
            <w:r>
              <w:rPr>
                <w:b w:val="1"/>
              </w:rPr>
              <w:t>insight</w:t>
            </w:r>
            <w:r>
              <w:rPr>
                <w:b w:val="1"/>
              </w:rPr>
              <w:t xml:space="preserve"> - выводы</w:t>
            </w:r>
          </w:p>
        </w:tc>
      </w:tr>
      <w:tr>
        <w:trPr>
          <w:trHeight w:hRule="atLeast" w:val="1281"/>
        </w:trPr>
        <w:tc>
          <w:tcPr>
            <w:tcW w:type="dxa" w:w="1915"/>
            <w:shd w:themeFill="background2" w:val="clear"/>
          </w:tcPr>
          <w:p w14:paraId="01020000">
            <w:pPr>
              <w:spacing w:after="0"/>
              <w:ind/>
            </w:pPr>
            <w:r>
              <w:t xml:space="preserve">Какую гипотезу проверяем / </w:t>
            </w:r>
            <w:r>
              <w:br/>
            </w:r>
            <w:r>
              <w:t>на какой вопрос хотим найти ответ</w:t>
            </w:r>
          </w:p>
        </w:tc>
        <w:tc>
          <w:tcPr>
            <w:tcW w:type="dxa" w:w="1312"/>
            <w:shd w:themeFill="background2" w:val="clear"/>
          </w:tcPr>
          <w:p w14:paraId="02020000">
            <w:pPr>
              <w:spacing w:after="0"/>
              <w:ind/>
            </w:pPr>
            <w:r>
              <w:t>Что будем делать, чтобы проверить гипотезу?</w:t>
            </w:r>
          </w:p>
        </w:tc>
        <w:tc>
          <w:tcPr>
            <w:tcW w:type="dxa" w:w="1604"/>
            <w:shd w:themeFill="background2" w:val="clear"/>
          </w:tcPr>
          <w:p w14:paraId="03020000">
            <w:pPr>
              <w:spacing w:after="0"/>
              <w:ind/>
            </w:pPr>
            <w:r>
              <w:rPr>
                <w:b w:val="1"/>
              </w:rPr>
              <w:t>Ожидания</w:t>
            </w:r>
            <w:r>
              <w:br/>
            </w:r>
            <w:r>
              <w:t xml:space="preserve">Какие ожидаем результаты? </w:t>
            </w:r>
            <w:r>
              <w:br/>
            </w:r>
            <w:r>
              <w:t>Что гипотезу опровергнет, а что «подтвердит»?</w:t>
            </w:r>
          </w:p>
        </w:tc>
        <w:tc>
          <w:tcPr>
            <w:tcW w:type="dxa" w:w="1782"/>
            <w:shd w:themeFill="background2" w:val="clear"/>
          </w:tcPr>
          <w:p w14:paraId="04020000">
            <w:pPr>
              <w:spacing w:after="0"/>
              <w:ind/>
            </w:pPr>
            <w:r>
              <w:rPr>
                <w:b w:val="1"/>
              </w:rPr>
              <w:t>Реальность</w:t>
            </w:r>
            <w:r>
              <w:rPr>
                <w:b w:val="1"/>
              </w:rPr>
              <w:br/>
            </w:r>
            <w:r>
              <w:t>Какие данные получились по факту</w:t>
            </w:r>
          </w:p>
        </w:tc>
        <w:tc>
          <w:tcPr>
            <w:tcW w:type="dxa" w:w="3024"/>
            <w:shd w:themeFill="background2" w:val="clear"/>
          </w:tcPr>
          <w:p w14:paraId="05020000">
            <w:pPr>
              <w:spacing w:after="0"/>
              <w:ind/>
            </w:pPr>
            <w:r>
              <w:t>Какие выводы мы из делаем из полученных данных</w:t>
            </w:r>
          </w:p>
        </w:tc>
      </w:tr>
      <w:tr>
        <w:trPr>
          <w:trHeight w:hRule="atLeast" w:val="4194"/>
        </w:trPr>
        <w:tc>
          <w:tcPr>
            <w:tcW w:type="dxa" w:w="1915"/>
          </w:tcPr>
          <w:p w14:paraId="06020000">
            <w:pPr>
              <w:spacing w:after="0"/>
              <w:ind/>
            </w:pPr>
            <w:r>
              <w:t>Нужна ли форма связи на странице?</w:t>
            </w:r>
          </w:p>
        </w:tc>
        <w:tc>
          <w:tcPr>
            <w:tcW w:type="dxa" w:w="1312"/>
          </w:tcPr>
          <w:p w14:paraId="07020000">
            <w:pPr>
              <w:spacing w:after="0"/>
              <w:ind/>
            </w:pPr>
            <w:r>
              <w:t>Проведем опрос среди иностранных студентов</w:t>
            </w:r>
          </w:p>
        </w:tc>
        <w:tc>
          <w:tcPr>
            <w:tcW w:type="dxa" w:w="1604"/>
          </w:tcPr>
          <w:p w14:paraId="08020000">
            <w:pPr>
              <w:spacing w:after="0"/>
              <w:ind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i w:val="0"/>
                <w:sz w:val="20"/>
              </w:rPr>
              <w:t>60% студентов в период абитуры не обладали необходимой информацией для поступления в СевГУ и были вынуждены приехать для того, чтобы вживую узнать обо всех нюансах 40% нашли на сайте всю информацию для комфортного поступления</w:t>
            </w:r>
          </w:p>
        </w:tc>
        <w:tc>
          <w:tcPr>
            <w:tcW w:type="dxa" w:w="1782"/>
            <w:vAlign w:val="top"/>
          </w:tcPr>
          <w:p w14:paraId="09020000">
            <w:pPr>
              <w:spacing w:after="0" w:before="120" w:line="240" w:lineRule="auto"/>
              <w:ind w:firstLine="0" w:left="0" w:right="0"/>
              <w:jc w:val="left"/>
              <w:rPr>
                <w:rFonts w:ascii="Times New Roman" w:hAnsi="Times New Roman"/>
                <w:i w:val="0"/>
                <w:sz w:val="20"/>
              </w:rPr>
            </w:pPr>
            <w:r>
              <w:rPr>
                <w:rStyle w:val="Style_11_ch"/>
                <w:rFonts w:ascii="Times New Roman" w:hAnsi="Times New Roman"/>
                <w:i w:val="0"/>
                <w:sz w:val="20"/>
              </w:rPr>
              <w:t>80% студентов в период абитуры не обладали необходимой информацией для поступления в СевГУ и были вынуждены приехать для того, чтобы вживую узнать обо всех нюансах, или узнавать у знакомых 20% нашли на сайте всю информацию для комфортного поступления</w:t>
            </w:r>
          </w:p>
        </w:tc>
        <w:tc>
          <w:tcPr>
            <w:tcW w:type="dxa" w:w="3024"/>
          </w:tcPr>
          <w:p w14:paraId="0A020000">
            <w:pPr>
              <w:spacing w:after="0" w:before="120"/>
              <w:ind w:firstLine="0" w:left="120" w:right="120"/>
              <w:rPr>
                <w:rFonts w:ascii="Times New Roman" w:hAnsi="Times New Roman"/>
                <w:i w:val="0"/>
                <w:sz w:val="20"/>
              </w:rPr>
            </w:pPr>
            <w:r>
              <w:rPr>
                <w:rStyle w:val="Style_11_ch"/>
                <w:rFonts w:ascii="Times New Roman" w:hAnsi="Times New Roman"/>
                <w:i w:val="0"/>
                <w:sz w:val="20"/>
              </w:rPr>
              <w:t>У многих абитуриентов есть вопросы на тему постуления, на которые нет ответа на сайте, значит необходима форма обратной связи на странице, так как не у всех есть время, возможность и средства для обращения к сотрудникам вуза вживую.</w:t>
            </w:r>
          </w:p>
        </w:tc>
      </w:tr>
      <w:tr>
        <w:trPr>
          <w:trHeight w:hRule="atLeast" w:val="1300"/>
        </w:trPr>
        <w:tc>
          <w:tcPr>
            <w:tcW w:type="dxa" w:w="1915"/>
          </w:tcPr>
          <w:p w14:paraId="0B020000">
            <w:pPr>
              <w:spacing w:after="0" w:line="240" w:lineRule="auto"/>
              <w:ind/>
            </w:pPr>
            <w:r>
              <w:rPr>
                <w:rStyle w:val="Style_11_ch"/>
              </w:rPr>
              <w:t>Нужен ли список часто задаваемых вопросов абитуриентов?</w:t>
            </w:r>
          </w:p>
        </w:tc>
        <w:tc>
          <w:tcPr>
            <w:tcW w:type="dxa" w:w="1312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C020000">
            <w:pPr>
              <w:spacing w:after="0" w:line="240" w:lineRule="auto"/>
              <w:ind/>
            </w:pPr>
            <w:r>
              <w:t>Устроим опрос иностранных студентов</w:t>
            </w:r>
          </w:p>
        </w:tc>
        <w:tc>
          <w:tcPr>
            <w:tcW w:type="dxa" w:w="160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D020000">
            <w:pPr>
              <w:spacing w:after="0" w:line="240" w:lineRule="auto"/>
              <w:ind/>
            </w:pPr>
            <w:r>
              <w:rPr>
                <w:rStyle w:val="Style_11_ch"/>
              </w:rPr>
              <w:t>50% вопросов совпадают 50% уникальных вопросв, которые не пересекаются у больш</w:t>
            </w:r>
            <w:r>
              <w:rPr>
                <w:rStyle w:val="Style_11_ch"/>
              </w:rPr>
              <w:t>инств</w:t>
            </w:r>
            <w:r>
              <w:rPr>
                <w:rStyle w:val="Style_11_ch"/>
              </w:rPr>
              <w:t>а студентов</w:t>
            </w:r>
          </w:p>
        </w:tc>
        <w:tc>
          <w:tcPr>
            <w:tcW w:type="dxa" w:w="1782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E020000">
            <w:pPr>
              <w:spacing w:after="0" w:line="240" w:lineRule="auto"/>
              <w:ind/>
            </w:pPr>
            <w:r>
              <w:rPr>
                <w:rStyle w:val="Style_11_ch"/>
              </w:rPr>
              <w:t>80% одинаковых вопросов касательно поступления 20% уникальных вопросов</w:t>
            </w:r>
          </w:p>
        </w:tc>
        <w:tc>
          <w:tcPr>
            <w:tcW w:type="dxa" w:w="302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0F020000">
            <w:pPr>
              <w:spacing w:after="0" w:line="240" w:lineRule="auto"/>
              <w:ind/>
            </w:pPr>
            <w:r>
              <w:rPr>
                <w:rStyle w:val="Style_11_ch"/>
              </w:rPr>
              <w:t>Имеет смысл поместить на сайте список часто задаваемых вопросов абитуриентов с ответами на них. В случае отсутствия нужного вопроса в списке есть возможность заполнить контактную форму и задать интересующий вопрос.</w:t>
            </w:r>
          </w:p>
        </w:tc>
      </w:tr>
    </w:tbl>
    <w:p w14:paraId="10020000">
      <w:pPr>
        <w:spacing w:after="0" w:line="360" w:lineRule="auto"/>
        <w:ind w:firstLine="708" w:left="0"/>
        <w:rPr>
          <w:sz w:val="28"/>
        </w:rPr>
      </w:pPr>
      <w:r>
        <w:br w:type="page"/>
      </w:r>
      <w:r>
        <w:rPr>
          <w:sz w:val="28"/>
        </w:rPr>
        <w:t xml:space="preserve">Таблица 3 – </w:t>
      </w:r>
      <w:r>
        <w:rPr>
          <w:sz w:val="28"/>
        </w:rPr>
        <w:t>HADI</w:t>
      </w:r>
      <w:r>
        <w:rPr>
          <w:sz w:val="28"/>
        </w:rPr>
        <w:t>-таблица</w:t>
      </w:r>
    </w:p>
    <w:tbl>
      <w:tblPr>
        <w:tblStyle w:val="Style_2"/>
        <w:tblLayout w:type="fixed"/>
      </w:tblPr>
      <w:tblGrid>
        <w:gridCol w:w="1876"/>
        <w:gridCol w:w="1465"/>
        <w:gridCol w:w="1504"/>
        <w:gridCol w:w="2051"/>
        <w:gridCol w:w="2742"/>
      </w:tblGrid>
      <w:tr>
        <w:trPr>
          <w:trHeight w:hRule="atLeast" w:val="441"/>
        </w:trPr>
        <w:tc>
          <w:tcPr>
            <w:tcW w:type="dxa" w:w="1876"/>
            <w:shd w:themeFill="background2" w:val="clear"/>
          </w:tcPr>
          <w:p w14:paraId="1102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H - </w:t>
            </w:r>
            <w:r>
              <w:rPr>
                <w:b w:val="1"/>
              </w:rPr>
              <w:t>hypothesis</w:t>
            </w:r>
            <w:r>
              <w:rPr>
                <w:b w:val="1"/>
              </w:rPr>
              <w:t xml:space="preserve"> - гипотеза / вопрос</w:t>
            </w:r>
          </w:p>
        </w:tc>
        <w:tc>
          <w:tcPr>
            <w:tcW w:type="dxa" w:w="1465"/>
            <w:shd w:themeFill="background2" w:val="clear"/>
          </w:tcPr>
          <w:p w14:paraId="1202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A - </w:t>
            </w:r>
            <w:r>
              <w:rPr>
                <w:b w:val="1"/>
              </w:rPr>
              <w:t>actions</w:t>
            </w:r>
            <w:r>
              <w:rPr>
                <w:b w:val="1"/>
              </w:rPr>
              <w:t xml:space="preserve"> - действия</w:t>
            </w:r>
          </w:p>
        </w:tc>
        <w:tc>
          <w:tcPr>
            <w:tcW w:type="dxa" w:w="3555"/>
            <w:gridSpan w:val="2"/>
            <w:shd w:themeFill="background2" w:val="clear"/>
          </w:tcPr>
          <w:p w14:paraId="1302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D - </w:t>
            </w:r>
            <w:r>
              <w:rPr>
                <w:b w:val="1"/>
              </w:rPr>
              <w:t>data</w:t>
            </w:r>
            <w:r>
              <w:rPr>
                <w:b w:val="1"/>
              </w:rPr>
              <w:t xml:space="preserve"> - данные</w:t>
            </w:r>
          </w:p>
        </w:tc>
        <w:tc>
          <w:tcPr>
            <w:tcW w:type="dxa" w:w="2742"/>
            <w:shd w:themeFill="background2" w:val="clear"/>
          </w:tcPr>
          <w:p w14:paraId="14020000">
            <w:pPr>
              <w:spacing w:after="0"/>
              <w:ind/>
              <w:rPr>
                <w:b w:val="1"/>
              </w:rPr>
            </w:pPr>
            <w:r>
              <w:rPr>
                <w:b w:val="1"/>
              </w:rPr>
              <w:t xml:space="preserve">I - </w:t>
            </w:r>
            <w:r>
              <w:rPr>
                <w:b w:val="1"/>
              </w:rPr>
              <w:t>insight</w:t>
            </w:r>
            <w:r>
              <w:rPr>
                <w:b w:val="1"/>
              </w:rPr>
              <w:t xml:space="preserve"> - выводы</w:t>
            </w:r>
          </w:p>
        </w:tc>
      </w:tr>
      <w:tr>
        <w:trPr>
          <w:trHeight w:hRule="atLeast" w:val="2812"/>
        </w:trPr>
        <w:tc>
          <w:tcPr>
            <w:tcW w:type="dxa" w:w="1876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5020000">
            <w:pPr>
              <w:spacing w:after="0" w:line="240" w:lineRule="auto"/>
              <w:ind/>
            </w:pPr>
            <w:r>
              <w:t>Какой способ связи с консультационным центром для абитуриента удобнее?</w:t>
            </w:r>
          </w:p>
        </w:tc>
        <w:tc>
          <w:tcPr>
            <w:tcW w:type="dxa" w:w="1465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6020000">
            <w:pPr>
              <w:spacing w:after="0" w:line="240" w:lineRule="auto"/>
              <w:ind/>
            </w:pPr>
            <w:r>
              <w:t>Проведем опрос среди иностранных студентов</w:t>
            </w:r>
          </w:p>
        </w:tc>
        <w:tc>
          <w:tcPr>
            <w:tcW w:type="dxa" w:w="1504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7020000">
            <w:pPr>
              <w:spacing w:after="0" w:line="240" w:lineRule="auto"/>
              <w:ind/>
            </w:pPr>
            <w:r>
              <w:rPr>
                <w:rStyle w:val="Style_11_ch"/>
              </w:rPr>
              <w:t>40% студентов предпочитают позвонить на горячую линию 60% студентов предпочитают общение с консультационным центром в формате переписки.</w:t>
            </w:r>
          </w:p>
        </w:tc>
        <w:tc>
          <w:tcPr>
            <w:tcW w:type="dxa" w:w="2051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8020000">
            <w:pPr>
              <w:spacing w:after="0" w:line="240" w:lineRule="auto"/>
              <w:ind/>
            </w:pPr>
            <w:r>
              <w:rPr>
                <w:rStyle w:val="Style_11_ch"/>
              </w:rPr>
              <w:t>1</w:t>
            </w:r>
            <w:r>
              <w:rPr>
                <w:rStyle w:val="Style_11_ch"/>
              </w:rPr>
              <w:t>0%</w:t>
            </w:r>
            <w:r>
              <w:rPr>
                <w:rStyle w:val="Style_11_ch"/>
              </w:rPr>
              <w:t xml:space="preserve"> студентов предпочитают позвонить на горячую линию 90% студентов предпочитают общение с консультационным центром в формате </w:t>
            </w:r>
            <w:r>
              <w:rPr>
                <w:rStyle w:val="Style_11_ch"/>
              </w:rPr>
              <w:t>переписки.</w:t>
            </w:r>
          </w:p>
        </w:tc>
        <w:tc>
          <w:tcPr>
            <w:tcW w:type="dxa" w:w="2742"/>
            <w:tcBorders>
              <w:top w:color="000000" w:sz="4" w:val="single"/>
              <w:left w:color="000000" w:sz="4" w:val="single"/>
              <w:bottom w:color="000000" w:sz="4" w:val="single"/>
              <w:right w:color="000000" w:sz="4" w:val="single"/>
            </w:tcBorders>
            <w:tcMar>
              <w:top w:type="dxa" w:w="0"/>
              <w:left w:type="dxa" w:w="108"/>
              <w:bottom w:type="dxa" w:w="0"/>
              <w:right w:type="dxa" w:w="108"/>
            </w:tcMar>
          </w:tcPr>
          <w:p w14:paraId="19020000">
            <w:pPr>
              <w:spacing w:after="0" w:line="240" w:lineRule="auto"/>
              <w:ind/>
            </w:pPr>
            <w:r>
              <w:rPr>
                <w:rStyle w:val="Style_11_ch"/>
              </w:rPr>
              <w:t>Выяснилось, что подавляющее большинство опрошенных предпочитают общение с консльтационным центром в формате переписки, следовательно необходимо добавить на сайт элемент, обеспечивающий возможность переписки абитуриентов с чат-ботом или оператором центра</w:t>
            </w:r>
          </w:p>
        </w:tc>
      </w:tr>
      <w:tr>
        <w:trPr>
          <w:trHeight w:hRule="atLeast" w:val="5287"/>
        </w:trPr>
        <w:tc>
          <w:tcPr>
            <w:tcW w:type="dxa" w:w="1876"/>
          </w:tcPr>
          <w:p w14:paraId="1A020000">
            <w:pPr>
              <w:pStyle w:val="Style_11"/>
              <w:spacing w:after="0" w:before="120"/>
              <w:ind w:firstLine="0" w:left="0" w:right="120"/>
              <w:jc w:val="left"/>
            </w:pPr>
            <w:r>
              <w:rPr>
                <w:rStyle w:val="Style_11_ch"/>
              </w:rPr>
              <w:t>В каком формате пользователю удобнее воспринимать вопросы?</w:t>
            </w:r>
          </w:p>
        </w:tc>
        <w:tc>
          <w:tcPr>
            <w:tcW w:type="dxa" w:w="1465"/>
          </w:tcPr>
          <w:p w14:paraId="1B020000">
            <w:pPr>
              <w:spacing w:after="0"/>
              <w:ind/>
            </w:pPr>
            <w:r>
              <w:t>Устроим опрос иностранных студентов</w:t>
            </w:r>
          </w:p>
        </w:tc>
        <w:tc>
          <w:tcPr>
            <w:tcW w:type="dxa" w:w="1504"/>
          </w:tcPr>
          <w:p w14:paraId="1C020000">
            <w:pPr>
              <w:pStyle w:val="Style_11"/>
              <w:spacing w:after="0"/>
              <w:ind/>
            </w:pPr>
            <w:r>
              <w:rPr>
                <w:rStyle w:val="Style_11_ch"/>
              </w:rPr>
              <w:t>70% понятнее воспринимать список вопросов, с возможностью нажатия на интересующий и получения ответа на выбранный вопрос 30% не придают значения структуре блока с вопросами, так как предпочитают ознакомиться со всей информацией в формате сплошного текста.</w:t>
            </w:r>
          </w:p>
        </w:tc>
        <w:tc>
          <w:tcPr>
            <w:tcW w:type="dxa" w:w="2051"/>
          </w:tcPr>
          <w:p w14:paraId="1D020000">
            <w:pPr>
              <w:pStyle w:val="Style_11"/>
              <w:spacing w:after="0"/>
              <w:ind/>
            </w:pPr>
            <w:r>
              <w:rPr>
                <w:rStyle w:val="Style_11_ch"/>
              </w:rPr>
              <w:t>95% понятнее воспринимать список вопросов, с возможностью нажатия на интересующий и получения ответа на выбранный вопрос 5% не придают значения структуре блока с вопросами, так как предпочитают ознакомиться со всей информацией в формате сплошного текста.</w:t>
            </w:r>
          </w:p>
        </w:tc>
        <w:tc>
          <w:tcPr>
            <w:tcW w:type="dxa" w:w="2742"/>
          </w:tcPr>
          <w:p w14:paraId="1E020000">
            <w:pPr>
              <w:pStyle w:val="Style_11"/>
              <w:spacing w:after="0"/>
              <w:ind/>
            </w:pPr>
            <w:r>
              <w:t>Вывод - необходима четкая структура вопросов в формате интервью без избыточности. При нажатии на нужный вопрос динамически появляется блок ответа на него.</w:t>
            </w:r>
          </w:p>
        </w:tc>
      </w:tr>
    </w:tbl>
    <w:p w14:paraId="1F020000">
      <w:pPr>
        <w:spacing w:after="0" w:line="360" w:lineRule="auto"/>
        <w:ind w:firstLine="708" w:left="0"/>
        <w:rPr>
          <w:sz w:val="28"/>
        </w:rPr>
      </w:pPr>
    </w:p>
    <w:p w14:paraId="20020000">
      <w:pPr>
        <w:pStyle w:val="Style_7"/>
        <w:spacing w:after="0" w:line="360" w:lineRule="auto"/>
        <w:ind w:firstLine="708" w:left="0"/>
        <w:jc w:val="both"/>
        <w:rPr>
          <w:color w:themeColor="text1" w:val="000000"/>
          <w:sz w:val="28"/>
        </w:rPr>
      </w:pPr>
      <w:r>
        <w:rPr>
          <w:color w:themeColor="text1" w:val="000000"/>
          <w:sz w:val="28"/>
        </w:rPr>
        <w:t xml:space="preserve">Таким образом, из таблицы видно, что информация на сайте нагружает пользователя за счёт большого количество сухого текста, и через несколько минут чтения, несмотря на его важность, </w:t>
      </w:r>
      <w:r>
        <w:rPr>
          <w:color w:themeColor="text1" w:val="000000"/>
          <w:sz w:val="28"/>
        </w:rPr>
        <w:t xml:space="preserve">начинает </w:t>
      </w:r>
      <w:r>
        <w:rPr>
          <w:color w:themeColor="text1" w:val="000000"/>
          <w:sz w:val="28"/>
        </w:rPr>
        <w:t xml:space="preserve">плохо </w:t>
      </w:r>
      <w:r>
        <w:rPr>
          <w:color w:themeColor="text1" w:val="000000"/>
          <w:sz w:val="28"/>
        </w:rPr>
        <w:t>восприним</w:t>
      </w:r>
      <w:r>
        <w:rPr>
          <w:color w:themeColor="text1" w:val="000000"/>
          <w:sz w:val="28"/>
        </w:rPr>
        <w:t>аться</w:t>
      </w:r>
      <w:r>
        <w:rPr>
          <w:color w:themeColor="text1" w:val="000000"/>
          <w:sz w:val="28"/>
        </w:rPr>
        <w:t>. Также можно сделать вывод, что чаще всего студенты обращают внимание именно  на список вопросов, так как они могут быть одинаковыми для многих иностранных абитуриентов. Следовательно, список вопросов в формате «вопрос-ответ» будет полезным информативным блоком.</w:t>
      </w:r>
    </w:p>
    <w:p w14:paraId="21020000">
      <w:pPr>
        <w:pStyle w:val="Style_7"/>
        <w:spacing w:after="0" w:line="360" w:lineRule="auto"/>
        <w:ind w:firstLine="708" w:left="0"/>
        <w:jc w:val="both"/>
        <w:rPr>
          <w:color w:themeColor="text1" w:val="000000"/>
          <w:sz w:val="28"/>
        </w:rPr>
      </w:pPr>
    </w:p>
    <w:p w14:paraId="22020000">
      <w:pPr>
        <w:pStyle w:val="Style_7"/>
        <w:spacing w:after="0" w:line="360" w:lineRule="auto"/>
        <w:ind w:firstLine="708" w:left="0"/>
        <w:jc w:val="both"/>
        <w:rPr>
          <w:color w:themeColor="text1" w:val="000000"/>
          <w:sz w:val="28"/>
        </w:rPr>
      </w:pPr>
    </w:p>
    <w:p w14:paraId="23020000">
      <w:bookmarkStart w:id="10" w:name="__RefHeading___10"/>
      <w:bookmarkEnd w:id="10"/>
      <w:pPr>
        <w:pStyle w:val="Style_8"/>
        <w:spacing w:after="0"/>
        <w:ind w:firstLine="708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themeColor="text1" w:val="000000"/>
          <w:sz w:val="28"/>
        </w:rPr>
        <w:t xml:space="preserve">2.2. </w:t>
      </w:r>
      <w:r>
        <w:rPr>
          <w:rFonts w:ascii="Times New Roman" w:hAnsi="Times New Roman"/>
          <w:color w:val="000000"/>
          <w:sz w:val="28"/>
        </w:rPr>
        <w:t>Сценарий AS IS</w:t>
      </w:r>
    </w:p>
    <w:p w14:paraId="24020000">
      <w:pPr>
        <w:spacing w:after="0" w:line="360" w:lineRule="auto"/>
        <w:ind/>
        <w:rPr>
          <w:sz w:val="28"/>
        </w:rPr>
      </w:pPr>
    </w:p>
    <w:p w14:paraId="2502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Абитуриент заходит на сайт, видит огромное количество неструктурированной информации в формате текста и непродолжительное время пытается ее усвоить, что в конце концов приводит к тому, что быстро закрывает сайт и предпочитает узнать ту же информацию от знакомых или работников университета лично, что делает этот процесс намного более продолжительным и даже финансово затратным.</w:t>
      </w:r>
    </w:p>
    <w:p w14:paraId="2602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>Мы предлагаем добавить на страницу больше динамики (раскрывающиеся вкладки, анимационные кнопки) для структурирования информации и для того чтобы придать странице более краткое и понятное содержание. Также предлагаем добавить больше возможностей для связи с консультационным центром, а также подвести итоги и вынести какие-то общие вопросы о поступлении для иностранных граждан.</w:t>
      </w:r>
      <w:r>
        <w:rPr>
          <w:sz w:val="28"/>
        </w:rPr>
        <w:t xml:space="preserve"> Возможно, сделать интерфейс более современным, добавить красок и </w:t>
      </w:r>
      <w:r>
        <w:rPr>
          <w:sz w:val="28"/>
        </w:rPr>
        <w:t>инфографики</w:t>
      </w:r>
      <w:r>
        <w:rPr>
          <w:sz w:val="28"/>
        </w:rPr>
        <w:t>, связанных с университетом.</w:t>
      </w:r>
    </w:p>
    <w:p w14:paraId="27020000">
      <w:pPr>
        <w:spacing w:after="0" w:line="264" w:lineRule="auto"/>
        <w:ind/>
        <w:rPr>
          <w:sz w:val="28"/>
        </w:rPr>
      </w:pPr>
    </w:p>
    <w:p w14:paraId="28020000">
      <w:bookmarkStart w:id="11" w:name="__RefHeading___11"/>
      <w:bookmarkEnd w:id="11"/>
      <w:pPr>
        <w:pStyle w:val="Style_8"/>
        <w:spacing w:after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2.3. </w:t>
      </w:r>
      <w:r>
        <w:rPr>
          <w:rFonts w:ascii="Times New Roman" w:hAnsi="Times New Roman"/>
          <w:color w:val="000000"/>
          <w:sz w:val="28"/>
        </w:rPr>
        <w:t>Карта по</w:t>
      </w:r>
      <w:r>
        <w:rPr>
          <w:rFonts w:ascii="Times New Roman" w:hAnsi="Times New Roman"/>
          <w:color w:val="000000"/>
          <w:sz w:val="28"/>
        </w:rPr>
        <w:t>желаний и ограничений заказчика</w:t>
      </w:r>
    </w:p>
    <w:p w14:paraId="29020000">
      <w:pPr>
        <w:spacing w:after="0" w:line="360" w:lineRule="auto"/>
        <w:ind/>
        <w:jc w:val="both"/>
        <w:rPr>
          <w:sz w:val="28"/>
        </w:rPr>
      </w:pPr>
    </w:p>
    <w:p w14:paraId="2A020000">
      <w:pPr>
        <w:spacing w:after="0" w:line="360" w:lineRule="auto"/>
        <w:ind w:firstLine="708" w:left="0"/>
        <w:jc w:val="both"/>
        <w:rPr>
          <w:sz w:val="28"/>
        </w:rPr>
      </w:pPr>
      <w:r>
        <w:rPr>
          <w:sz w:val="28"/>
        </w:rPr>
        <w:t xml:space="preserve">Для составления карты пожеланий и ограничений заказчика </w:t>
      </w:r>
      <w:r>
        <w:rPr>
          <w:sz w:val="28"/>
        </w:rPr>
        <w:t>было проведено интервью с заказчиком, посредством общения через электронные письма и лично, а также тезисы составлены посредством анализа постановки задания.</w:t>
      </w:r>
    </w:p>
    <w:p w14:paraId="2B020000">
      <w:pPr>
        <w:pStyle w:val="Style_12"/>
        <w:numPr>
          <w:ilvl w:val="0"/>
          <w:numId w:val="3"/>
        </w:numPr>
        <w:spacing w:after="0" w:before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чем суть деятельности компании заказчика? </w:t>
      </w:r>
    </w:p>
    <w:p w14:paraId="2C020000">
      <w:pPr>
        <w:pStyle w:val="Style_12"/>
        <w:spacing w:after="0" w:before="0" w:line="360" w:lineRule="auto"/>
        <w:ind w:firstLine="709" w:left="0"/>
        <w:jc w:val="both"/>
        <w:rPr>
          <w:sz w:val="28"/>
        </w:rPr>
      </w:pPr>
      <w:r>
        <w:rPr>
          <w:sz w:val="28"/>
        </w:rPr>
        <w:t>Заказчиком является непосредственно университет, который заинтересован в теме приема иностранных граждан.</w:t>
      </w:r>
    </w:p>
    <w:p w14:paraId="2D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Какой продукт или услугу заказчик хочет получить в результате решения его задачи? Кто будет им/ей пользоваться? (портрет конечного пользователя)</w:t>
      </w:r>
    </w:p>
    <w:p w14:paraId="2E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Заказчик хочет получить м</w:t>
      </w:r>
      <w:r>
        <w:rPr>
          <w:sz w:val="28"/>
        </w:rPr>
        <w:t>акет представления о том, как можно модернизировать внешний вид и информацию на сайте в подразделе «Иностранным абитуриентам».</w:t>
      </w:r>
    </w:p>
    <w:p w14:paraId="2F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Какой проблемой/целью вызвана задача заказчика?</w:t>
      </w:r>
    </w:p>
    <w:p w14:paraId="30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Большое количество информации, которая представлена в сухом виде, отсутствие графической составляющей. Отсутствие общих «вопросов-ответов», что могут помочь наладить процесс поступления в университет.</w:t>
      </w:r>
      <w:r>
        <w:rPr>
          <w:sz w:val="28"/>
        </w:rPr>
        <w:t xml:space="preserve"> Все это отталкивает иностранных абитуриентов в выборе нашего вуза для поступления, так как большое количество информации сложно воспринять.</w:t>
      </w:r>
    </w:p>
    <w:p w14:paraId="31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какой форме должно быть представлено решение задачи?</w:t>
      </w:r>
    </w:p>
    <w:p w14:paraId="32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Готовый макет </w:t>
      </w:r>
      <w:r>
        <w:rPr>
          <w:sz w:val="28"/>
        </w:rPr>
        <w:t>страницы в графическом представлении, а также непосредственная реализация макета в виде веб-страницы.</w:t>
      </w:r>
    </w:p>
    <w:p w14:paraId="33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Откуда ваше решение должно получать данны</w:t>
      </w:r>
      <w:r>
        <w:rPr>
          <w:sz w:val="28"/>
        </w:rPr>
        <w:t>е/сырье (со стороны заказчика)?</w:t>
      </w:r>
    </w:p>
    <w:p w14:paraId="34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Со стороны заказчика и его коллег, а также из самой страницы данного подраздела сайта.</w:t>
      </w:r>
    </w:p>
    <w:p w14:paraId="35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Какие технологии обязательно использовать? С какими технологиями ваше решение должно быть совместимо? </w:t>
      </w:r>
    </w:p>
    <w:p w14:paraId="36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Для дизайнерской составляющей необходимо использовать графические редакторы: </w:t>
      </w:r>
      <w:r>
        <w:rPr>
          <w:sz w:val="28"/>
        </w:rPr>
        <w:t>Figma</w:t>
      </w:r>
      <w:r>
        <w:rPr>
          <w:sz w:val="28"/>
        </w:rPr>
        <w:t xml:space="preserve">, </w:t>
      </w:r>
      <w:r>
        <w:rPr>
          <w:sz w:val="28"/>
        </w:rPr>
        <w:t>Adobe</w:t>
      </w:r>
      <w:r>
        <w:rPr>
          <w:sz w:val="28"/>
        </w:rPr>
        <w:t xml:space="preserve"> </w:t>
      </w:r>
      <w:r>
        <w:rPr>
          <w:sz w:val="28"/>
        </w:rPr>
        <w:t>Photoshop</w:t>
      </w:r>
      <w:r>
        <w:rPr>
          <w:sz w:val="28"/>
        </w:rPr>
        <w:t xml:space="preserve">, </w:t>
      </w:r>
      <w:r>
        <w:rPr>
          <w:sz w:val="28"/>
        </w:rPr>
        <w:t>CorelDraw</w:t>
      </w:r>
      <w:r>
        <w:rPr>
          <w:sz w:val="28"/>
        </w:rPr>
        <w:t xml:space="preserve">. Непосредственная реализация макета страницы по графическому макету будет происходить при использовании языка разметки </w:t>
      </w:r>
      <w:r>
        <w:rPr>
          <w:sz w:val="28"/>
        </w:rPr>
        <w:t>HTML</w:t>
      </w:r>
      <w:r>
        <w:rPr>
          <w:sz w:val="28"/>
        </w:rPr>
        <w:t>, C</w:t>
      </w:r>
      <w:r>
        <w:rPr>
          <w:sz w:val="28"/>
        </w:rPr>
        <w:t>SS</w:t>
      </w:r>
      <w:r>
        <w:rPr>
          <w:sz w:val="28"/>
        </w:rPr>
        <w:t xml:space="preserve"> (</w:t>
      </w:r>
      <w:r>
        <w:rPr>
          <w:sz w:val="28"/>
        </w:rPr>
        <w:t>SCSS</w:t>
      </w:r>
      <w:r>
        <w:rPr>
          <w:sz w:val="28"/>
        </w:rPr>
        <w:t xml:space="preserve">, </w:t>
      </w:r>
      <w:r>
        <w:rPr>
          <w:sz w:val="28"/>
        </w:rPr>
        <w:t>SASS</w:t>
      </w:r>
      <w:r>
        <w:rPr>
          <w:sz w:val="28"/>
        </w:rPr>
        <w:t xml:space="preserve">) и </w:t>
      </w:r>
      <w:r>
        <w:rPr>
          <w:sz w:val="28"/>
        </w:rPr>
        <w:t>Java</w:t>
      </w:r>
      <w:r>
        <w:rPr>
          <w:sz w:val="28"/>
        </w:rPr>
        <w:t xml:space="preserve"> </w:t>
      </w:r>
      <w:r>
        <w:rPr>
          <w:sz w:val="28"/>
        </w:rPr>
        <w:t>Script</w:t>
      </w:r>
      <w:r>
        <w:rPr>
          <w:sz w:val="28"/>
        </w:rPr>
        <w:t>. Для тестирования необходимо использовать Google Forms.</w:t>
      </w:r>
    </w:p>
    <w:p w14:paraId="37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Есть ли у заказчика этические ограничения, которые нужно учитывать при решении задачи? Чем они вызваны?</w:t>
      </w:r>
    </w:p>
    <w:p w14:paraId="38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Так как цель кейса – разработать макет страницы для иностранных абитуриентов, этических ограничений нет.</w:t>
      </w:r>
    </w:p>
    <w:p w14:paraId="39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На каких конкурентов заказчика стоит ориентироваться при решении задачи?</w:t>
      </w:r>
    </w:p>
    <w:p w14:paraId="3A020000">
      <w:pPr>
        <w:pStyle w:val="Style_7"/>
        <w:spacing w:after="0" w:line="360" w:lineRule="auto"/>
        <w:ind w:firstLine="0" w:left="709"/>
        <w:jc w:val="both"/>
        <w:rPr>
          <w:sz w:val="28"/>
        </w:rPr>
      </w:pPr>
      <w:r>
        <w:rPr>
          <w:sz w:val="28"/>
        </w:rPr>
        <w:t>Например, сайты других университетов и ВУЗов.</w:t>
      </w:r>
    </w:p>
    <w:p w14:paraId="3B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Какие готовые/</w:t>
      </w:r>
      <w:r>
        <w:rPr>
          <w:sz w:val="28"/>
        </w:rPr>
        <w:t>open</w:t>
      </w:r>
      <w:r>
        <w:rPr>
          <w:sz w:val="28"/>
        </w:rPr>
        <w:t xml:space="preserve"> </w:t>
      </w:r>
      <w:r>
        <w:rPr>
          <w:sz w:val="28"/>
        </w:rPr>
        <w:t>source</w:t>
      </w:r>
      <w:r>
        <w:rPr>
          <w:sz w:val="28"/>
        </w:rPr>
        <w:t xml:space="preserve"> решения можно использовать при решении задачи? </w:t>
      </w:r>
    </w:p>
    <w:p w14:paraId="3C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Сейчас есть некоторое количество единых окон для поступления, где можно сравнить и выбрать необходимый университет, а также подать документы онлайн. Например, https://postupi.online/</w:t>
      </w:r>
    </w:p>
    <w:p w14:paraId="3D020000">
      <w:pPr>
        <w:pStyle w:val="Style_7"/>
        <w:numPr>
          <w:ilvl w:val="0"/>
          <w:numId w:val="3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Есть ли у заказчика дополнительные эксперты, которые могут помочь в решении задачи? Чем конкретно они могут помочь?</w:t>
      </w:r>
    </w:p>
    <w:p w14:paraId="3E020000">
      <w:pPr>
        <w:spacing w:after="0" w:line="360" w:lineRule="auto"/>
        <w:ind w:firstLine="480" w:left="0"/>
        <w:jc w:val="both"/>
        <w:rPr>
          <w:sz w:val="28"/>
        </w:rPr>
      </w:pPr>
      <w:r>
        <w:rPr>
          <w:sz w:val="28"/>
        </w:rPr>
        <w:t>На данный момент сайт университета еще дорабатывается, при острой необходимости можно связаться с разработчиками, что занимаются этим проектом. Их помощь может заключаться в передаче опыта разработки дизайна и даль</w:t>
      </w:r>
      <w:r>
        <w:rPr>
          <w:sz w:val="28"/>
        </w:rPr>
        <w:t>н</w:t>
      </w:r>
      <w:r>
        <w:rPr>
          <w:sz w:val="28"/>
        </w:rPr>
        <w:t>ейшей ве</w:t>
      </w:r>
      <w:r>
        <w:rPr>
          <w:sz w:val="28"/>
        </w:rPr>
        <w:t>рстки страницы.</w:t>
      </w:r>
    </w:p>
    <w:p w14:paraId="3F020000">
      <w:pPr>
        <w:spacing w:after="0" w:line="360" w:lineRule="auto"/>
        <w:ind w:firstLine="480" w:left="0"/>
        <w:jc w:val="both"/>
        <w:rPr>
          <w:sz w:val="28"/>
        </w:rPr>
      </w:pPr>
      <w:r>
        <w:rPr>
          <w:sz w:val="28"/>
        </w:rPr>
        <w:t>На основании всей собранной информации было составлено общее представление о предстоящей работе над проектом, и можно переходить к следующему этапу, доработка готового решения и тестирование.</w:t>
      </w:r>
    </w:p>
    <w:p w14:paraId="40020000">
      <w:pPr>
        <w:spacing w:after="0" w:line="360" w:lineRule="auto"/>
        <w:ind w:firstLine="480" w:left="0"/>
        <w:jc w:val="both"/>
        <w:rPr>
          <w:sz w:val="28"/>
        </w:rPr>
      </w:pPr>
      <w:r>
        <w:br w:type="page"/>
      </w:r>
    </w:p>
    <w:p w14:paraId="41020000">
      <w:bookmarkStart w:id="12" w:name="__RefHeading___12"/>
      <w:bookmarkEnd w:id="12"/>
      <w:pPr>
        <w:pStyle w:val="Style_6"/>
        <w:numPr>
          <w:ilvl w:val="0"/>
          <w:numId w:val="2"/>
        </w:numPr>
        <w:spacing w:after="0"/>
        <w:ind w:firstLine="0" w:left="0"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 xml:space="preserve">РАЗРАБОТКА И ТЕСТИРОВАНИЕ </w:t>
      </w:r>
      <w:r>
        <w:rPr>
          <w:rFonts w:ascii="Times New Roman" w:hAnsi="Times New Roman"/>
          <w:b w:val="1"/>
          <w:color w:val="000000"/>
          <w:sz w:val="28"/>
        </w:rPr>
        <w:t>РЕШЕНИЯ</w:t>
      </w:r>
    </w:p>
    <w:p w14:paraId="42020000">
      <w:pPr>
        <w:spacing w:after="0" w:line="360" w:lineRule="auto"/>
        <w:ind/>
        <w:rPr>
          <w:sz w:val="28"/>
        </w:rPr>
      </w:pPr>
    </w:p>
    <w:p w14:paraId="43020000">
      <w:pPr>
        <w:spacing w:after="0" w:line="360" w:lineRule="auto"/>
        <w:ind/>
        <w:rPr>
          <w:sz w:val="28"/>
        </w:rPr>
      </w:pPr>
    </w:p>
    <w:p w14:paraId="44020000">
      <w:bookmarkStart w:id="13" w:name="__RefHeading___13"/>
      <w:bookmarkEnd w:id="13"/>
      <w:pPr>
        <w:pStyle w:val="Style_8"/>
        <w:numPr>
          <w:ilvl w:val="1"/>
          <w:numId w:val="2"/>
        </w:numPr>
        <w:spacing w:after="0" w:before="0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Цикл </w:t>
      </w:r>
      <w:r>
        <w:rPr>
          <w:rFonts w:ascii="Times New Roman" w:hAnsi="Times New Roman"/>
          <w:color w:val="000000"/>
          <w:sz w:val="28"/>
        </w:rPr>
        <w:t>Деминга</w:t>
      </w:r>
    </w:p>
    <w:p w14:paraId="45020000">
      <w:pPr>
        <w:spacing w:after="0" w:line="360" w:lineRule="auto"/>
        <w:ind/>
        <w:jc w:val="both"/>
        <w:rPr>
          <w:sz w:val="28"/>
        </w:rPr>
      </w:pPr>
    </w:p>
    <w:p w14:paraId="46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Цикл </w:t>
      </w:r>
      <w:r>
        <w:rPr>
          <w:sz w:val="28"/>
        </w:rPr>
        <w:t>Деминга</w:t>
      </w:r>
      <w:r>
        <w:rPr>
          <w:sz w:val="28"/>
        </w:rPr>
        <w:t xml:space="preserve">, цикл </w:t>
      </w:r>
      <w:r>
        <w:rPr>
          <w:sz w:val="28"/>
        </w:rPr>
        <w:t>Шухарта</w:t>
      </w:r>
      <w:r>
        <w:rPr>
          <w:sz w:val="28"/>
        </w:rPr>
        <w:t xml:space="preserve">, принцип </w:t>
      </w:r>
      <w:r>
        <w:rPr>
          <w:sz w:val="28"/>
        </w:rPr>
        <w:t>Деминга-Шухарта</w:t>
      </w:r>
      <w:r>
        <w:rPr>
          <w:sz w:val="28"/>
        </w:rPr>
        <w:t>, PDCA (англ. «</w:t>
      </w:r>
      <w:r>
        <w:rPr>
          <w:sz w:val="28"/>
        </w:rPr>
        <w:t>Plan-Do-Check-Act</w:t>
      </w:r>
      <w:r>
        <w:rPr>
          <w:sz w:val="28"/>
        </w:rPr>
        <w:t>» — планирование-действие-проверка-корректировка) — методология принятия решения, используемая в управлении качеством.</w:t>
      </w:r>
    </w:p>
    <w:p w14:paraId="47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Методология PDCA представляет собой алгоритм действий руководителя по управлению процессом и достижению его целей и состоит из:</w:t>
      </w:r>
    </w:p>
    <w:p w14:paraId="48020000">
      <w:pPr>
        <w:pStyle w:val="Style_7"/>
        <w:numPr>
          <w:ilvl w:val="0"/>
          <w:numId w:val="4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планирования;</w:t>
      </w:r>
    </w:p>
    <w:p w14:paraId="49020000">
      <w:pPr>
        <w:pStyle w:val="Style_7"/>
        <w:numPr>
          <w:ilvl w:val="0"/>
          <w:numId w:val="4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выполнения </w:t>
      </w:r>
    </w:p>
    <w:p w14:paraId="4A020000">
      <w:pPr>
        <w:pStyle w:val="Style_7"/>
        <w:numPr>
          <w:ilvl w:val="0"/>
          <w:numId w:val="4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проверки </w:t>
      </w:r>
    </w:p>
    <w:p w14:paraId="4B020000">
      <w:pPr>
        <w:pStyle w:val="Style_7"/>
        <w:numPr>
          <w:ilvl w:val="0"/>
          <w:numId w:val="4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воздействия</w:t>
      </w:r>
    </w:p>
    <w:p w14:paraId="4C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таблице 3 представлено несколько циклов, которые были пройдены в процессе разработки дизайна макета и верстки страницы.</w:t>
      </w:r>
    </w:p>
    <w:p w14:paraId="4D020000">
      <w:pPr>
        <w:spacing w:after="0" w:line="360" w:lineRule="auto"/>
        <w:ind w:firstLine="709" w:left="0"/>
        <w:jc w:val="both"/>
        <w:rPr>
          <w:sz w:val="28"/>
        </w:rPr>
      </w:pPr>
    </w:p>
    <w:p w14:paraId="4E020000">
      <w:pPr>
        <w:spacing w:after="0" w:line="360" w:lineRule="auto"/>
        <w:ind w:firstLine="709" w:left="0"/>
        <w:jc w:val="both"/>
        <w:rPr>
          <w:b w:val="1"/>
        </w:rPr>
      </w:pPr>
      <w:r>
        <w:rPr>
          <w:sz w:val="28"/>
        </w:rPr>
        <w:t>Таблица</w:t>
      </w:r>
      <w:r>
        <w:rPr>
          <w:sz w:val="28"/>
        </w:rPr>
        <w:t xml:space="preserve"> 3 – Представление процесса разработки с помощью цикла </w:t>
      </w:r>
      <w:r>
        <w:rPr>
          <w:sz w:val="28"/>
        </w:rPr>
        <w:t>Деминга</w:t>
      </w:r>
    </w:p>
    <w:tbl>
      <w:tblPr>
        <w:tblStyle w:val="Style_2"/>
        <w:tblLayout w:type="fixed"/>
      </w:tblPr>
      <w:tblGrid>
        <w:gridCol w:w="1980"/>
        <w:gridCol w:w="4111"/>
        <w:gridCol w:w="3260"/>
      </w:tblGrid>
      <w:tr>
        <w:tc>
          <w:tcPr>
            <w:tcW w:type="dxa" w:w="1980"/>
          </w:tcPr>
          <w:p w14:paraId="4F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P - </w:t>
            </w:r>
            <w:r>
              <w:rPr>
                <w:sz w:val="22"/>
              </w:rPr>
              <w:t>Plan</w:t>
            </w:r>
          </w:p>
        </w:tc>
        <w:tc>
          <w:tcPr>
            <w:tcW w:type="dxa" w:w="4111"/>
          </w:tcPr>
          <w:p w14:paraId="50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D - </w:t>
            </w:r>
            <w:r>
              <w:rPr>
                <w:sz w:val="22"/>
              </w:rPr>
              <w:t>Do</w:t>
            </w:r>
            <w:r>
              <w:rPr>
                <w:sz w:val="22"/>
              </w:rPr>
              <w:t>:</w:t>
            </w:r>
          </w:p>
        </w:tc>
        <w:tc>
          <w:tcPr>
            <w:tcW w:type="dxa" w:w="3260"/>
          </w:tcPr>
          <w:p w14:paraId="51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A - </w:t>
            </w:r>
            <w:r>
              <w:rPr>
                <w:sz w:val="22"/>
              </w:rPr>
              <w:t>Act</w:t>
            </w:r>
          </w:p>
        </w:tc>
      </w:tr>
      <w:tr>
        <w:tc>
          <w:tcPr>
            <w:tcW w:type="dxa" w:w="1980"/>
          </w:tcPr>
          <w:p w14:paraId="52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Анализ предметной области </w:t>
            </w:r>
          </w:p>
        </w:tc>
        <w:tc>
          <w:tcPr>
            <w:tcW w:type="dxa" w:w="4111"/>
          </w:tcPr>
          <w:p w14:paraId="53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Просмотр текущей страницы, составление структурного образа будущего макета сайта</w:t>
            </w:r>
          </w:p>
        </w:tc>
        <w:tc>
          <w:tcPr>
            <w:tcW w:type="dxa" w:w="3260"/>
          </w:tcPr>
          <w:p w14:paraId="54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данного этапа являются примерные задачи, которые необходимо выполнить в процессе реализации кейса</w:t>
            </w:r>
          </w:p>
        </w:tc>
      </w:tr>
      <w:tr>
        <w:tc>
          <w:tcPr>
            <w:tcW w:type="dxa" w:w="1980"/>
          </w:tcPr>
          <w:p w14:paraId="55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Общение с заказчиком</w:t>
            </w:r>
          </w:p>
        </w:tc>
        <w:tc>
          <w:tcPr>
            <w:tcW w:type="dxa" w:w="4111"/>
          </w:tcPr>
          <w:p w14:paraId="56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Обсуждение вопросов о внешнем виде (запрос </w:t>
            </w:r>
            <w:r>
              <w:rPr>
                <w:sz w:val="22"/>
              </w:rPr>
              <w:t>брендбука</w:t>
            </w:r>
            <w:r>
              <w:rPr>
                <w:sz w:val="22"/>
              </w:rPr>
              <w:t>, ТЗ, конкретных пожеланий) и необходимой информации для размещения на странице сайта</w:t>
            </w:r>
          </w:p>
        </w:tc>
        <w:tc>
          <w:tcPr>
            <w:tcW w:type="dxa" w:w="3260"/>
          </w:tcPr>
          <w:p w14:paraId="57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В результате данного этапа – понимание пожеланий заказчика и его требований к кейсу</w:t>
            </w:r>
          </w:p>
        </w:tc>
      </w:tr>
      <w:tr>
        <w:tc>
          <w:tcPr>
            <w:tcW w:type="dxa" w:w="1980"/>
          </w:tcPr>
          <w:p w14:paraId="58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Структурирование информации</w:t>
            </w:r>
          </w:p>
        </w:tc>
        <w:tc>
          <w:tcPr>
            <w:tcW w:type="dxa" w:w="4111"/>
          </w:tcPr>
          <w:p w14:paraId="59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Продумать то, каким образом мы можем видоизменить представленную информацию в более понятном виде</w:t>
            </w:r>
          </w:p>
        </w:tc>
        <w:tc>
          <w:tcPr>
            <w:tcW w:type="dxa" w:w="3260"/>
          </w:tcPr>
          <w:p w14:paraId="5A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будет являться видоизмененная информация и то, в каком порядке и виде она будет располагаться на странице</w:t>
            </w:r>
          </w:p>
        </w:tc>
      </w:tr>
      <w:tr>
        <w:tc>
          <w:tcPr>
            <w:tcW w:type="dxa" w:w="1980"/>
          </w:tcPr>
          <w:p w14:paraId="5B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Распределение ролей в группе</w:t>
            </w:r>
          </w:p>
        </w:tc>
        <w:tc>
          <w:tcPr>
            <w:tcW w:type="dxa" w:w="4111"/>
          </w:tcPr>
          <w:p w14:paraId="5C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На основании того, что умеют участники группы, грамотно раздать задания для выполнения проекта </w:t>
            </w:r>
          </w:p>
        </w:tc>
        <w:tc>
          <w:tcPr>
            <w:tcW w:type="dxa" w:w="3260"/>
          </w:tcPr>
          <w:p w14:paraId="5D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является то, что группа была разделена на две пары, где первая двойка будет заниматься графической составляющей, вторая двойка – версткой макета сайта</w:t>
            </w:r>
          </w:p>
        </w:tc>
      </w:tr>
    </w:tbl>
    <w:p w14:paraId="5E020000">
      <w:pPr>
        <w:spacing w:after="0" w:line="360" w:lineRule="auto"/>
        <w:ind/>
        <w:jc w:val="both"/>
        <w:rPr>
          <w:b w:val="1"/>
          <w:sz w:val="28"/>
        </w:rPr>
      </w:pPr>
      <w:r>
        <w:rPr>
          <w:sz w:val="28"/>
        </w:rPr>
        <w:t xml:space="preserve">Таблица 3 - Представление процесса разработки с помощью цикла </w:t>
      </w:r>
      <w:r>
        <w:rPr>
          <w:sz w:val="28"/>
        </w:rPr>
        <w:t>Деминга</w:t>
      </w:r>
    </w:p>
    <w:tbl>
      <w:tblPr>
        <w:tblStyle w:val="Style_2"/>
        <w:tblLayout w:type="fixed"/>
      </w:tblPr>
      <w:tblGrid>
        <w:gridCol w:w="2122"/>
        <w:gridCol w:w="4110"/>
        <w:gridCol w:w="3456"/>
      </w:tblGrid>
      <w:tr>
        <w:tc>
          <w:tcPr>
            <w:tcW w:type="dxa" w:w="2122"/>
          </w:tcPr>
          <w:p w14:paraId="5F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P - </w:t>
            </w:r>
            <w:r>
              <w:rPr>
                <w:sz w:val="22"/>
              </w:rPr>
              <w:t>Plan</w:t>
            </w:r>
          </w:p>
        </w:tc>
        <w:tc>
          <w:tcPr>
            <w:tcW w:type="dxa" w:w="4110"/>
          </w:tcPr>
          <w:p w14:paraId="60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D - </w:t>
            </w:r>
            <w:r>
              <w:rPr>
                <w:sz w:val="22"/>
              </w:rPr>
              <w:t>Do</w:t>
            </w:r>
            <w:r>
              <w:rPr>
                <w:sz w:val="22"/>
              </w:rPr>
              <w:t>:</w:t>
            </w:r>
          </w:p>
        </w:tc>
        <w:tc>
          <w:tcPr>
            <w:tcW w:type="dxa" w:w="3456"/>
          </w:tcPr>
          <w:p w14:paraId="61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A - </w:t>
            </w:r>
            <w:r>
              <w:rPr>
                <w:sz w:val="22"/>
              </w:rPr>
              <w:t>Act</w:t>
            </w:r>
          </w:p>
        </w:tc>
      </w:tr>
      <w:tr>
        <w:tc>
          <w:tcPr>
            <w:tcW w:type="dxa" w:w="2122"/>
          </w:tcPr>
          <w:p w14:paraId="62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Создание макета страницы</w:t>
            </w:r>
          </w:p>
        </w:tc>
        <w:tc>
          <w:tcPr>
            <w:tcW w:type="dxa" w:w="4110"/>
          </w:tcPr>
          <w:p w14:paraId="63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Необходимо расположить структурированную информацию, полученную в результате второй итерации и предоставить макет заказчику на замечания</w:t>
            </w:r>
          </w:p>
        </w:tc>
        <w:tc>
          <w:tcPr>
            <w:tcW w:type="dxa" w:w="3456"/>
          </w:tcPr>
          <w:p w14:paraId="64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является готовый утвержденный графический макет страницы «Иностранным абитуриентам»</w:t>
            </w:r>
          </w:p>
        </w:tc>
      </w:tr>
      <w:tr>
        <w:tc>
          <w:tcPr>
            <w:tcW w:type="dxa" w:w="2122"/>
          </w:tcPr>
          <w:p w14:paraId="65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Общение с заказчиком</w:t>
            </w:r>
          </w:p>
        </w:tc>
        <w:tc>
          <w:tcPr>
            <w:tcW w:type="dxa" w:w="4110"/>
          </w:tcPr>
          <w:p w14:paraId="66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Получить обратную связь по пройденным этапам</w:t>
            </w:r>
          </w:p>
        </w:tc>
        <w:tc>
          <w:tcPr>
            <w:tcW w:type="dxa" w:w="3456"/>
          </w:tcPr>
          <w:p w14:paraId="67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являются замечания со стороны заказчика, которые необходимо доработать</w:t>
            </w:r>
          </w:p>
        </w:tc>
      </w:tr>
      <w:tr>
        <w:tc>
          <w:tcPr>
            <w:tcW w:type="dxa" w:w="2122"/>
          </w:tcPr>
          <w:p w14:paraId="68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 xml:space="preserve">Создание макета страницы </w:t>
            </w:r>
          </w:p>
        </w:tc>
        <w:tc>
          <w:tcPr>
            <w:tcW w:type="dxa" w:w="4110"/>
          </w:tcPr>
          <w:p w14:paraId="69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Необходимо сверстать страницу по готовому графическому макету с учетом замечаний, используя инструменты для верстки: HTML, CSS, JS.</w:t>
            </w:r>
          </w:p>
        </w:tc>
        <w:tc>
          <w:tcPr>
            <w:tcW w:type="dxa" w:w="3456"/>
          </w:tcPr>
          <w:p w14:paraId="6A020000">
            <w:pPr>
              <w:spacing w:after="0"/>
              <w:ind/>
              <w:rPr>
                <w:sz w:val="22"/>
              </w:rPr>
            </w:pPr>
            <w:r>
              <w:rPr>
                <w:sz w:val="22"/>
              </w:rPr>
              <w:t>Результатом является готовый продукт, который можно предоставлять заказчику.</w:t>
            </w:r>
          </w:p>
        </w:tc>
      </w:tr>
    </w:tbl>
    <w:p w14:paraId="6B020000">
      <w:pPr>
        <w:spacing w:after="0" w:line="360" w:lineRule="auto"/>
        <w:ind w:firstLine="709" w:left="0"/>
        <w:jc w:val="both"/>
        <w:rPr>
          <w:sz w:val="22"/>
        </w:rPr>
      </w:pPr>
    </w:p>
    <w:p w14:paraId="6C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Исходя из проведенной работы, следующим этапом является подведение итогов</w:t>
      </w:r>
      <w:r>
        <w:rPr>
          <w:rFonts w:ascii="Times New Roman" w:hAnsi="Times New Roman"/>
          <w:sz w:val="28"/>
        </w:rPr>
        <w:t xml:space="preserve"> проделанной работы. </w:t>
      </w:r>
    </w:p>
    <w:p w14:paraId="6D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</w:p>
    <w:p w14:paraId="6E020000">
      <w:bookmarkStart w:id="14" w:name="__RefHeading___14"/>
      <w:bookmarkEnd w:id="14"/>
      <w:pPr>
        <w:pStyle w:val="Style_8"/>
        <w:numPr>
          <w:ilvl w:val="1"/>
          <w:numId w:val="5"/>
        </w:numPr>
        <w:spacing w:after="0" w:line="360" w:lineRule="auto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Результаты работы</w:t>
      </w:r>
    </w:p>
    <w:p w14:paraId="6F020000">
      <w:pPr>
        <w:pStyle w:val="Style_7"/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bookmarkStart w:id="15" w:name="_GoBack"/>
      <w:bookmarkEnd w:id="15"/>
    </w:p>
    <w:p w14:paraId="70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Далее будут представлены результаты, которые были получены в процессе работы над проектом. </w:t>
      </w:r>
    </w:p>
    <w:p w14:paraId="71020000">
      <w:pPr>
        <w:spacing w:after="0" w:line="360" w:lineRule="auto"/>
        <w:ind/>
        <w:rPr>
          <w:rFonts w:ascii="Times New Roman" w:hAnsi="Times New Roman"/>
          <w:sz w:val="28"/>
        </w:rPr>
      </w:pPr>
    </w:p>
    <w:p w14:paraId="72020000">
      <w:pPr>
        <w:pStyle w:val="Style_7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Был добавлен </w:t>
      </w:r>
      <w:r>
        <w:rPr>
          <w:rFonts w:ascii="Times New Roman" w:hAnsi="Times New Roman"/>
          <w:sz w:val="28"/>
        </w:rPr>
        <w:t>раздел с частыми вопросами абитуриентов о поступлении</w:t>
      </w:r>
    </w:p>
    <w:p w14:paraId="73020000">
      <w:pPr>
        <w:pStyle w:val="Style_7"/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Исходя из произведенного анализа в разделе 2, был сделан вывод, что большое количество информации порождает большое количество вопросов. Добавление раздела «Частые вопросы» поможет абитуриентам самостоятельно разобраться в вопросах поступления без необходимости связываться с представителями университета. На рисунке 1 представлен внешний вид раздела. </w:t>
      </w:r>
    </w:p>
    <w:p w14:paraId="74020000">
      <w:pPr>
        <w:pStyle w:val="Style_7"/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Также, при общении с иностранными студентами был сделан вывод, что легче воспринимать количество вопросов на отдельной странице. Соответственно, рисунок представляет страницу с информацией в формате «вопрос – ответ» по самым популярным вопросам студентов.</w:t>
      </w:r>
    </w:p>
    <w:p w14:paraId="75020000">
      <w:pPr>
        <w:pStyle w:val="Style_7"/>
        <w:keepNext w:val="1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  <w:shd w:fill="FFD821" w:val="clear"/>
        </w:rPr>
        <w:drawing>
          <wp:inline>
            <wp:extent cx="4828099" cy="2109669"/>
            <wp:effectExtent b="0" l="0" r="0" t="0"/>
            <wp:docPr hidden="false" id="1" name="Picture 1"/>
            <a:graphic>
              <a:graphicData uri="http://schemas.openxmlformats.org/drawingml/2006/picture">
                <pic:pic>
                  <pic:nvPicPr>
                    <pic:cNvPr hidden="false" id="2" name="Picture 2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4828099" cy="21096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6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</w:t>
      </w:r>
      <w:r>
        <w:rPr>
          <w:rFonts w:ascii="Times New Roman" w:hAnsi="Times New Roman"/>
          <w:i w:val="0"/>
          <w:color w:val="000000"/>
          <w:sz w:val="28"/>
        </w:rPr>
        <w:t xml:space="preserve"> - Раздел "Частые вопросы"</w:t>
      </w:r>
    </w:p>
    <w:p w14:paraId="77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78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4577030" cy="2766336"/>
            <wp:effectExtent b="0" l="0" r="0" t="0"/>
            <wp:docPr hidden="false" id="3" name="Picture 3"/>
            <a:graphic>
              <a:graphicData uri="http://schemas.openxmlformats.org/drawingml/2006/picture">
                <pic:pic>
                  <pic:nvPicPr>
                    <pic:cNvPr hidden="false" id="4" name="Picture 4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4577030" cy="276633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9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508218" cy="3030396"/>
            <wp:effectExtent b="0" l="0" r="0" t="0"/>
            <wp:docPr hidden="false" id="5" name="Picture 5"/>
            <a:graphic>
              <a:graphicData uri="http://schemas.openxmlformats.org/drawingml/2006/picture">
                <pic:pic>
                  <pic:nvPicPr>
                    <pic:cNvPr hidden="false" id="6" name="Picture 6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3508218" cy="30303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A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2</w:t>
      </w:r>
      <w:r>
        <w:rPr>
          <w:rFonts w:ascii="Times New Roman" w:hAnsi="Times New Roman"/>
          <w:i w:val="0"/>
          <w:color w:val="000000"/>
          <w:sz w:val="28"/>
        </w:rPr>
        <w:t xml:space="preserve"> – Страница  «Частые вопросы»</w:t>
      </w:r>
    </w:p>
    <w:p w14:paraId="7B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310909" cy="2791900"/>
            <wp:effectExtent b="0" l="0" r="0" t="0"/>
            <wp:docPr hidden="false" id="7" name="Picture 7"/>
            <a:graphic>
              <a:graphicData uri="http://schemas.openxmlformats.org/drawingml/2006/picture">
                <pic:pic>
                  <pic:nvPicPr>
                    <pic:cNvPr hidden="false" id="8" name="Picture 8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310909" cy="2791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3</w:t>
      </w:r>
      <w:r>
        <w:rPr>
          <w:rFonts w:ascii="Times New Roman" w:hAnsi="Times New Roman"/>
          <w:i w:val="0"/>
          <w:color w:val="000000"/>
          <w:sz w:val="28"/>
        </w:rPr>
        <w:t xml:space="preserve"> – Страница «Частые вопросы»</w:t>
      </w:r>
    </w:p>
    <w:p w14:paraId="7D020000">
      <w:pPr>
        <w:pStyle w:val="Style_11"/>
        <w:spacing w:after="0" w:line="360" w:lineRule="auto"/>
        <w:ind/>
        <w:jc w:val="both"/>
        <w:rPr>
          <w:rFonts w:ascii="Times New Roman" w:hAnsi="Times New Roman"/>
          <w:sz w:val="28"/>
        </w:rPr>
      </w:pPr>
    </w:p>
    <w:p w14:paraId="7E020000">
      <w:pPr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Также пожеланием заказчика было добавить более явные элементы для обратной связи. На макет страницы были добавлены формы обратной связи при нажатии на кнопку «Задать вопрос в консультационный центр» а также при нажатии на текст «Остались еще вопросы? Напишите нам, и мы обязательно Вам ответим!». Внешний вид формы представлен на рисунке 4. </w:t>
      </w:r>
    </w:p>
    <w:p w14:paraId="7F02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3799504" cy="3400661"/>
            <wp:effectExtent b="0" l="0" r="0" t="0"/>
            <wp:docPr hidden="false" id="9" name="Picture 9"/>
            <a:graphic>
              <a:graphicData uri="http://schemas.openxmlformats.org/drawingml/2006/picture">
                <pic:pic>
                  <pic:nvPicPr>
                    <pic:cNvPr hidden="false" id="10" name="Picture 10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3799504" cy="340066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0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4</w:t>
      </w:r>
      <w:r>
        <w:rPr>
          <w:rFonts w:ascii="Times New Roman" w:hAnsi="Times New Roman"/>
          <w:i w:val="0"/>
          <w:color w:val="000000"/>
          <w:sz w:val="28"/>
        </w:rPr>
        <w:t xml:space="preserve"> – Форма обратной связи</w:t>
      </w:r>
    </w:p>
    <w:p w14:paraId="81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</w:p>
    <w:p w14:paraId="82020000">
      <w:pPr>
        <w:pStyle w:val="Style_7"/>
        <w:keepNext w:val="1"/>
        <w:numPr>
          <w:ilvl w:val="0"/>
          <w:numId w:val="6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В соответствии с пожеланиями заказчика о добавлении пошагового представления информации, раздел о поступлении граждан с визой и без был представлен поэтапно, также вид информации был упрощен и представлен в виде списка</w:t>
      </w:r>
      <w:r>
        <w:rPr>
          <w:rFonts w:ascii="Times New Roman" w:hAnsi="Times New Roman"/>
          <w:color w:val="000000"/>
          <w:sz w:val="28"/>
        </w:rPr>
        <w:t xml:space="preserve"> </w:t>
      </w:r>
    </w:p>
    <w:p w14:paraId="83020000">
      <w:pPr>
        <w:pStyle w:val="Style_7"/>
        <w:keepNext w:val="1"/>
        <w:spacing w:after="0" w:line="360" w:lineRule="auto"/>
        <w:ind w:firstLine="0" w:left="0"/>
        <w:rPr>
          <w:rFonts w:ascii="Times New Roman" w:hAnsi="Times New Roman"/>
          <w:sz w:val="28"/>
          <w:shd w:fill="FFD821" w:val="clear"/>
        </w:rPr>
      </w:pPr>
    </w:p>
    <w:p w14:paraId="84020000">
      <w:pPr>
        <w:pStyle w:val="Style_7"/>
        <w:keepNext w:val="1"/>
        <w:spacing w:after="0" w:line="360" w:lineRule="auto"/>
        <w:ind w:firstLine="0" w:left="0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drawing>
          <wp:inline>
            <wp:extent cx="2802396" cy="4565702"/>
            <wp:effectExtent b="0" l="0" r="0" t="0"/>
            <wp:docPr hidden="false" id="11" name="Picture 11"/>
            <a:graphic>
              <a:graphicData uri="http://schemas.openxmlformats.org/drawingml/2006/picture">
                <pic:pic>
                  <pic:nvPicPr>
                    <pic:cNvPr hidden="false" id="12" name="Picture 12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2802396" cy="456570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drawing>
          <wp:inline>
            <wp:extent cx="2697437" cy="2204132"/>
            <wp:effectExtent b="0" l="0" r="0" t="0"/>
            <wp:docPr hidden="false" id="13" name="Picture 13"/>
            <a:graphic>
              <a:graphicData uri="http://schemas.openxmlformats.org/drawingml/2006/picture">
                <pic:pic>
                  <pic:nvPicPr>
                    <pic:cNvPr hidden="false" id="14" name="Picture 14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2697437" cy="22041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5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5</w:t>
      </w:r>
      <w:r>
        <w:rPr>
          <w:rFonts w:ascii="Times New Roman" w:hAnsi="Times New Roman"/>
          <w:i w:val="0"/>
          <w:color w:val="000000"/>
          <w:sz w:val="28"/>
        </w:rPr>
        <w:t xml:space="preserve"> - Пример пошагового представления</w:t>
      </w:r>
    </w:p>
    <w:p w14:paraId="86020000">
      <w:pPr>
        <w:pStyle w:val="Style_11"/>
        <w:spacing w:after="0" w:line="360" w:lineRule="auto"/>
        <w:ind/>
        <w:rPr>
          <w:sz w:val="26"/>
        </w:rPr>
      </w:pPr>
    </w:p>
    <w:p w14:paraId="87020000">
      <w:pPr>
        <w:pStyle w:val="Style_7"/>
        <w:numPr>
          <w:ilvl w:val="0"/>
          <w:numId w:val="6"/>
        </w:numPr>
        <w:spacing w:after="0" w:line="360" w:lineRule="auto"/>
        <w:ind w:firstLine="0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Была выполнена верстка страницы по макету.</w:t>
      </w:r>
      <w:r>
        <w:rPr>
          <w:rFonts w:ascii="Times New Roman" w:hAnsi="Times New Roman"/>
          <w:sz w:val="28"/>
        </w:rPr>
        <w:t xml:space="preserve"> </w:t>
      </w:r>
    </w:p>
    <w:p w14:paraId="88020000">
      <w:pPr>
        <w:pStyle w:val="Style_7"/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страницы представлен в приложении А. На рисунках 6 -</w:t>
      </w:r>
      <w:r>
        <w:rPr>
          <w:rFonts w:ascii="Times New Roman" w:hAnsi="Times New Roman"/>
          <w:sz w:val="28"/>
        </w:rPr>
        <w:t xml:space="preserve"> 10 </w:t>
      </w:r>
      <w:r>
        <w:rPr>
          <w:rFonts w:ascii="Times New Roman" w:hAnsi="Times New Roman"/>
          <w:sz w:val="28"/>
        </w:rPr>
        <w:t>представлен общий макет страницы.</w:t>
      </w:r>
    </w:p>
    <w:p w14:paraId="89020000">
      <w:pPr>
        <w:pStyle w:val="Style_7"/>
        <w:spacing w:after="0" w:line="360" w:lineRule="auto"/>
        <w:ind w:firstLine="709" w:left="0"/>
        <w:jc w:val="both"/>
        <w:rPr>
          <w:rFonts w:ascii="Times New Roman" w:hAnsi="Times New Roman"/>
          <w:sz w:val="28"/>
          <w:shd w:fill="FFD821" w:val="clear"/>
        </w:rPr>
      </w:pPr>
    </w:p>
    <w:p w14:paraId="8A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  <w:shd w:fill="FFD821" w:val="clear"/>
        </w:rPr>
        <w:drawing>
          <wp:inline>
            <wp:extent cx="3797426" cy="4476435"/>
            <wp:effectExtent b="0" l="0" r="0" t="0"/>
            <wp:docPr hidden="false" id="15" name="Picture 15"/>
            <a:graphic>
              <a:graphicData uri="http://schemas.openxmlformats.org/drawingml/2006/picture">
                <pic:pic>
                  <pic:nvPicPr>
                    <pic:cNvPr hidden="false" id="16" name="Picture 16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3797426" cy="44764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B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6</w:t>
      </w:r>
      <w:r>
        <w:rPr>
          <w:rFonts w:ascii="Times New Roman" w:hAnsi="Times New Roman"/>
          <w:i w:val="0"/>
          <w:color w:val="000000"/>
          <w:sz w:val="28"/>
        </w:rPr>
        <w:t xml:space="preserve"> – Макет сайта – шапка и основная информация</w:t>
      </w:r>
    </w:p>
    <w:p w14:paraId="8C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</w:p>
    <w:p w14:paraId="8D020000">
      <w:pPr>
        <w:pStyle w:val="Style_7"/>
        <w:keepNext w:val="1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</w:rPr>
        <w:drawing>
          <wp:inline>
            <wp:extent cx="4237524" cy="3495642"/>
            <wp:effectExtent b="0" l="0" r="0" t="0"/>
            <wp:docPr hidden="false" id="17" name="Picture 17"/>
            <a:graphic>
              <a:graphicData uri="http://schemas.openxmlformats.org/drawingml/2006/picture">
                <pic:pic>
                  <pic:nvPicPr>
                    <pic:cNvPr hidden="false" id="18" name="Picture 18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4237524" cy="349564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E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7</w:t>
      </w:r>
      <w:r>
        <w:rPr>
          <w:rFonts w:ascii="Times New Roman" w:hAnsi="Times New Roman"/>
          <w:i w:val="0"/>
          <w:color w:val="000000"/>
          <w:sz w:val="28"/>
        </w:rPr>
        <w:t xml:space="preserve"> - Макет сайта</w:t>
      </w:r>
    </w:p>
    <w:p w14:paraId="8F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117723" cy="2426831"/>
            <wp:effectExtent b="0" l="0" r="0" t="0"/>
            <wp:docPr hidden="false" id="19" name="Picture 19"/>
            <a:graphic>
              <a:graphicData uri="http://schemas.openxmlformats.org/drawingml/2006/picture">
                <pic:pic>
                  <pic:nvPicPr>
                    <pic:cNvPr hidden="false" id="20" name="Picture 20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117723" cy="24268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0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8</w:t>
      </w:r>
      <w:r>
        <w:rPr>
          <w:rFonts w:ascii="Times New Roman" w:hAnsi="Times New Roman"/>
          <w:i w:val="0"/>
          <w:color w:val="000000"/>
          <w:sz w:val="28"/>
        </w:rPr>
        <w:t xml:space="preserve"> - Макет сайта</w:t>
      </w:r>
    </w:p>
    <w:p w14:paraId="91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</w:p>
    <w:p w14:paraId="92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</w:rPr>
        <w:drawing>
          <wp:inline>
            <wp:extent cx="4074059" cy="1219703"/>
            <wp:effectExtent b="0" l="0" r="0" t="0"/>
            <wp:docPr hidden="false" id="21" name="Picture 21"/>
            <a:graphic>
              <a:graphicData uri="http://schemas.openxmlformats.org/drawingml/2006/picture">
                <pic:pic>
                  <pic:nvPicPr>
                    <pic:cNvPr hidden="false" id="22" name="Picture 22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4074059" cy="12197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3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9</w:t>
      </w:r>
      <w:r>
        <w:rPr>
          <w:rFonts w:ascii="Times New Roman" w:hAnsi="Times New Roman"/>
          <w:i w:val="0"/>
          <w:color w:val="000000"/>
          <w:sz w:val="28"/>
        </w:rPr>
        <w:t xml:space="preserve"> - Макет сайта – анимация выделения</w:t>
      </w:r>
    </w:p>
    <w:p w14:paraId="94020000">
      <w:pPr>
        <w:pStyle w:val="Style_7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</w:p>
    <w:p w14:paraId="95020000">
      <w:pPr>
        <w:pStyle w:val="Style_7"/>
        <w:keepNext w:val="1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  <w:shd w:fill="FFD821" w:val="clear"/>
        </w:rPr>
        <w:drawing>
          <wp:inline>
            <wp:extent cx="3483069" cy="3797425"/>
            <wp:effectExtent b="0" l="0" r="0" t="0"/>
            <wp:docPr hidden="false" id="23" name="Picture 23"/>
            <a:graphic>
              <a:graphicData uri="http://schemas.openxmlformats.org/drawingml/2006/picture">
                <pic:pic>
                  <pic:nvPicPr>
                    <pic:cNvPr hidden="false" id="24" name="Picture 24"/>
                    <pic:cNvPicPr preferRelativeResize="true"/>
                  </pic:nvPicPr>
                  <pic:blipFill>
                    <a:blip r:embed="rId14"/>
                    <a:srcRect b="0" l="2627" r="1796" t="0"/>
                    <a:stretch/>
                  </pic:blipFill>
                  <pic:spPr>
                    <a:xfrm flipH="false" flipV="false" rot="0">
                      <a:ext cx="3483069" cy="379742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6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10</w:t>
      </w:r>
      <w:r>
        <w:rPr>
          <w:rFonts w:ascii="Times New Roman" w:hAnsi="Times New Roman"/>
          <w:i w:val="0"/>
          <w:color w:val="000000"/>
          <w:sz w:val="28"/>
        </w:rPr>
        <w:t xml:space="preserve"> - Макет страницы – разделы частых вопросов и «Это интересно»</w:t>
      </w:r>
    </w:p>
    <w:p w14:paraId="97020000">
      <w:pPr>
        <w:pStyle w:val="Style_7"/>
        <w:keepNext w:val="1"/>
        <w:spacing w:after="0" w:line="360" w:lineRule="auto"/>
        <w:ind w:firstLine="0" w:left="0"/>
        <w:jc w:val="center"/>
        <w:rPr>
          <w:rFonts w:ascii="Times New Roman" w:hAnsi="Times New Roman"/>
          <w:sz w:val="28"/>
          <w:shd w:fill="FFD821" w:val="clear"/>
        </w:rPr>
      </w:pPr>
      <w:r>
        <w:rPr>
          <w:rFonts w:ascii="Times New Roman" w:hAnsi="Times New Roman"/>
          <w:sz w:val="28"/>
        </w:rPr>
        <w:drawing>
          <wp:inline>
            <wp:extent cx="6123663" cy="2892079"/>
            <wp:effectExtent b="0" l="0" r="0" t="0"/>
            <wp:docPr hidden="false" id="25" name="Picture 25"/>
            <a:graphic>
              <a:graphicData uri="http://schemas.openxmlformats.org/drawingml/2006/picture">
                <pic:pic>
                  <pic:nvPicPr>
                    <pic:cNvPr hidden="false" id="26" name="Picture 26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6123663" cy="289207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8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9</w:t>
      </w:r>
      <w:r>
        <w:rPr>
          <w:rFonts w:ascii="Times New Roman" w:hAnsi="Times New Roman"/>
          <w:i w:val="0"/>
          <w:color w:val="000000"/>
          <w:sz w:val="28"/>
        </w:rPr>
        <w:t xml:space="preserve"> - Блок "Связаться с нами" и футер сайта</w:t>
      </w:r>
    </w:p>
    <w:p w14:paraId="99020000">
      <w:pPr>
        <w:spacing w:after="0" w:line="360" w:lineRule="auto"/>
        <w:ind/>
        <w:rPr>
          <w:rFonts w:ascii="Times New Roman" w:hAnsi="Times New Roman"/>
          <w:sz w:val="28"/>
        </w:rPr>
      </w:pPr>
    </w:p>
    <w:p w14:paraId="9A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реализации решения были использованы следующие инструменты: Для дизайнерской составляющей </w:t>
      </w:r>
      <w:r>
        <w:rPr>
          <w:rFonts w:ascii="Times New Roman" w:hAnsi="Times New Roman"/>
          <w:sz w:val="28"/>
        </w:rPr>
        <w:t>использованы такие</w:t>
      </w:r>
      <w:r>
        <w:rPr>
          <w:rFonts w:ascii="Times New Roman" w:hAnsi="Times New Roman"/>
          <w:sz w:val="28"/>
        </w:rPr>
        <w:t xml:space="preserve"> графические редакторы</w:t>
      </w:r>
      <w:r>
        <w:rPr>
          <w:rFonts w:ascii="Times New Roman" w:hAnsi="Times New Roman"/>
          <w:sz w:val="28"/>
        </w:rPr>
        <w:t>, как</w:t>
      </w:r>
      <w:r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</w:rPr>
        <w:t>Figma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>Adobe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Photosh</w:t>
      </w:r>
      <w:r>
        <w:rPr>
          <w:rFonts w:ascii="Times New Roman" w:hAnsi="Times New Roman"/>
          <w:sz w:val="28"/>
        </w:rPr>
        <w:t>op</w:t>
      </w:r>
      <w:r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>CorelDraw</w:t>
      </w:r>
      <w:r>
        <w:rPr>
          <w:rFonts w:ascii="Times New Roman" w:hAnsi="Times New Roman"/>
          <w:sz w:val="28"/>
        </w:rPr>
        <w:t xml:space="preserve">. Непосредственно </w:t>
      </w:r>
      <w:r>
        <w:rPr>
          <w:rFonts w:ascii="Times New Roman" w:hAnsi="Times New Roman"/>
          <w:sz w:val="28"/>
        </w:rPr>
        <w:t>реализация макета страницы по графическому макету при использовании языка разметки HTML,</w:t>
      </w:r>
      <w:r>
        <w:rPr>
          <w:rFonts w:ascii="Times New Roman" w:hAnsi="Times New Roman"/>
          <w:sz w:val="28"/>
        </w:rPr>
        <w:t xml:space="preserve"> CSS (SCSS, SASS) и </w:t>
      </w:r>
      <w:r>
        <w:rPr>
          <w:rFonts w:ascii="Times New Roman" w:hAnsi="Times New Roman"/>
          <w:sz w:val="28"/>
        </w:rPr>
        <w:t>Java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Script</w:t>
      </w:r>
      <w:r>
        <w:rPr>
          <w:rFonts w:ascii="Times New Roman" w:hAnsi="Times New Roman"/>
          <w:sz w:val="28"/>
        </w:rPr>
        <w:t xml:space="preserve">, а также </w:t>
      </w:r>
      <w:r>
        <w:rPr>
          <w:rFonts w:ascii="Times New Roman" w:hAnsi="Times New Roman"/>
          <w:sz w:val="28"/>
        </w:rPr>
        <w:t>IDE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Visual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Studio</w:t>
      </w:r>
      <w:r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Code</w:t>
      </w:r>
      <w:r>
        <w:rPr>
          <w:rFonts w:ascii="Times New Roman" w:hAnsi="Times New Roman"/>
          <w:sz w:val="28"/>
        </w:rPr>
        <w:t>.</w:t>
      </w:r>
    </w:p>
    <w:p w14:paraId="9B020000">
      <w:p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Далее было проведено тестирование – сравнивалось, насколько удачно и эффективно была проведена работа по модернизации страницы.</w:t>
      </w:r>
    </w:p>
    <w:p w14:paraId="9C020000">
      <w:pPr>
        <w:spacing w:after="0" w:line="360" w:lineRule="auto"/>
        <w:ind w:firstLine="0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Далее представлены вопросы и ответы, которые мы задавали анкетируемым. Критерием отбора в первую очередь была информация о гражданстве. </w:t>
      </w:r>
    </w:p>
    <w:p w14:paraId="9D020000">
      <w:p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В опросе необходимо было просмотреть и оценить </w:t>
      </w:r>
      <w:r>
        <w:rPr>
          <w:rFonts w:ascii="Times New Roman" w:hAnsi="Times New Roman"/>
          <w:color w:val="000000"/>
          <w:sz w:val="28"/>
        </w:rPr>
        <w:t>по 5-ти бальной шкале</w:t>
      </w:r>
      <w:r>
        <w:rPr>
          <w:rFonts w:ascii="Times New Roman" w:hAnsi="Times New Roman"/>
          <w:color w:val="000000"/>
          <w:sz w:val="28"/>
        </w:rPr>
        <w:t xml:space="preserve"> </w:t>
      </w:r>
      <w:r>
        <w:rPr>
          <w:rFonts w:ascii="Times New Roman" w:hAnsi="Times New Roman"/>
          <w:color w:val="000000"/>
          <w:sz w:val="28"/>
        </w:rPr>
        <w:t xml:space="preserve">по 4 показателям </w:t>
      </w:r>
      <w:r>
        <w:rPr>
          <w:rFonts w:ascii="Times New Roman" w:hAnsi="Times New Roman"/>
          <w:color w:val="000000"/>
          <w:sz w:val="28"/>
        </w:rPr>
        <w:t>текущую страницу «Иностранным абитуриентам» которая представлена на сайте и созданный нами макет в Figma. Список показателей:</w:t>
      </w:r>
    </w:p>
    <w:p w14:paraId="9E020000">
      <w:pPr>
        <w:numPr>
          <w:numId w:val="7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Эстетическая привлекательность;</w:t>
      </w:r>
    </w:p>
    <w:p w14:paraId="9F020000">
      <w:pPr>
        <w:numPr>
          <w:numId w:val="7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Анимационная составляющая (изменения элементов интерфейса при наведении на объекты, динамика</w:t>
      </w:r>
      <w:r>
        <w:rPr>
          <w:rFonts w:ascii="Times New Roman" w:hAnsi="Times New Roman"/>
          <w:color w:val="000000"/>
          <w:sz w:val="28"/>
        </w:rPr>
        <w:t>);</w:t>
      </w:r>
    </w:p>
    <w:p w14:paraId="A0020000">
      <w:pPr>
        <w:numPr>
          <w:numId w:val="7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Логичность (понятен ли ход мысли по мере передвижения по странице сайта);</w:t>
      </w:r>
    </w:p>
    <w:p w14:paraId="A1020000">
      <w:pPr>
        <w:numPr>
          <w:numId w:val="7"/>
        </w:numPr>
        <w:spacing w:after="0" w:line="360" w:lineRule="auto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Насколько просто найти информацию на странице</w:t>
      </w:r>
      <w:r>
        <w:rPr>
          <w:rFonts w:ascii="Times New Roman" w:hAnsi="Times New Roman"/>
          <w:sz w:val="28"/>
        </w:rPr>
        <w:t>.</w:t>
      </w:r>
    </w:p>
    <w:p w14:paraId="A2020000">
      <w:p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Тестирование проводилось с помощью инструмента Google Forms и разместилось в пабликах университета и по беседам потока.</w:t>
      </w:r>
    </w:p>
    <w:p w14:paraId="A3020000">
      <w:p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Исходя из результатов опроса всего было опрошено 47 человек. Из них 19 человек не являются гражданами РФ</w:t>
      </w:r>
      <w:r>
        <w:rPr>
          <w:rFonts w:ascii="Times New Roman" w:hAnsi="Times New Roman"/>
          <w:sz w:val="28"/>
        </w:rPr>
        <w:t>.</w:t>
      </w:r>
    </w:p>
    <w:p w14:paraId="A4020000">
      <w:pPr>
        <w:spacing w:after="0" w:line="360" w:lineRule="auto"/>
        <w:ind w:firstLine="0" w:left="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4514158" cy="2451980"/>
            <wp:effectExtent b="0" l="0" r="0" t="0"/>
            <wp:docPr hidden="false" id="27" name="Picture 27"/>
            <a:graphic>
              <a:graphicData uri="http://schemas.openxmlformats.org/drawingml/2006/picture">
                <pic:pic>
                  <pic:nvPicPr>
                    <pic:cNvPr hidden="false" id="28" name="Picture 28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4514158" cy="24519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5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10</w:t>
      </w:r>
      <w:r>
        <w:rPr>
          <w:rFonts w:ascii="Times New Roman" w:hAnsi="Times New Roman"/>
          <w:i w:val="0"/>
          <w:color w:val="000000"/>
          <w:sz w:val="28"/>
        </w:rPr>
        <w:t xml:space="preserve"> – Количество ответов на вопрос</w:t>
      </w:r>
    </w:p>
    <w:p w14:paraId="A6020000">
      <w:pPr>
        <w:spacing w:after="0" w:line="360" w:lineRule="auto"/>
        <w:ind w:firstLine="0" w:left="0"/>
        <w:jc w:val="center"/>
        <w:rPr>
          <w:rFonts w:ascii="Times New Roman" w:hAnsi="Times New Roman"/>
          <w:color w:val="000000"/>
          <w:sz w:val="28"/>
        </w:rPr>
      </w:pPr>
    </w:p>
    <w:p w14:paraId="A7020000">
      <w:pPr>
        <w:spacing w:after="0" w:line="360" w:lineRule="auto"/>
        <w:ind w:firstLine="709" w:left="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sz w:val="28"/>
        </w:rPr>
        <w:t>Результаты опроса по сайту университета представлены на рисунках 11 – 16</w:t>
      </w:r>
    </w:p>
    <w:p w14:paraId="A8020000">
      <w:pPr>
        <w:spacing w:after="0" w:line="360" w:lineRule="auto"/>
        <w:ind w:firstLine="0" w:left="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4400990" cy="2464554"/>
            <wp:effectExtent b="0" l="0" r="0" t="0"/>
            <wp:docPr hidden="false" id="29" name="Picture 29"/>
            <a:graphic>
              <a:graphicData uri="http://schemas.openxmlformats.org/drawingml/2006/picture">
                <pic:pic>
                  <pic:nvPicPr>
                    <pic:cNvPr hidden="false" id="30" name="Picture 30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4400990" cy="24645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9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11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№1</w:t>
      </w:r>
    </w:p>
    <w:p w14:paraId="AA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AB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369208" cy="2640593"/>
            <wp:effectExtent b="0" l="0" r="0" t="0"/>
            <wp:docPr hidden="false" id="31" name="Picture 31"/>
            <a:graphic>
              <a:graphicData uri="http://schemas.openxmlformats.org/drawingml/2006/picture">
                <pic:pic>
                  <pic:nvPicPr>
                    <pic:cNvPr hidden="false" id="32" name="Picture 32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369208" cy="264059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12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№2</w:t>
      </w:r>
    </w:p>
    <w:p w14:paraId="AD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</w:p>
    <w:p w14:paraId="AE020000">
      <w:pPr>
        <w:spacing w:after="0" w:line="360" w:lineRule="auto"/>
        <w:ind w:firstLine="0" w:left="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281188" cy="2540000"/>
            <wp:effectExtent b="0" l="0" r="0" t="0"/>
            <wp:docPr hidden="false" id="33" name="Picture 33"/>
            <a:graphic>
              <a:graphicData uri="http://schemas.openxmlformats.org/drawingml/2006/picture">
                <pic:pic>
                  <pic:nvPicPr>
                    <pic:cNvPr hidden="false" id="34" name="Picture 34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281188" cy="25400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F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13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№3</w:t>
      </w:r>
    </w:p>
    <w:p w14:paraId="B0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B1020000">
      <w:pPr>
        <w:spacing w:after="0" w:line="360" w:lineRule="auto"/>
        <w:ind w:firstLine="0" w:left="0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4325544" cy="2062178"/>
            <wp:effectExtent b="0" l="0" r="0" t="0"/>
            <wp:docPr hidden="false" id="35" name="Picture 35"/>
            <a:graphic>
              <a:graphicData uri="http://schemas.openxmlformats.org/drawingml/2006/picture">
                <pic:pic>
                  <pic:nvPicPr>
                    <pic:cNvPr hidden="false" id="36" name="Picture 36"/>
                    <pic:cNvPicPr preferRelativeResize="true"/>
                  </pic:nvPicPr>
                  <pic:blipFill>
                    <a:blip r:embed="rId20"/>
                    <a:stretch/>
                  </pic:blipFill>
                  <pic:spPr>
                    <a:xfrm flipH="false" flipV="false" rot="0">
                      <a:ext cx="4325544" cy="20621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2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14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№4</w:t>
      </w:r>
    </w:p>
    <w:p w14:paraId="B3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представлены результаты по оценке макета, составленного нами (рисунок 15-18).</w:t>
      </w:r>
    </w:p>
    <w:p w14:paraId="B4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</w:p>
    <w:p w14:paraId="B5020000">
      <w:pPr>
        <w:spacing w:after="0" w:line="360" w:lineRule="auto"/>
        <w:ind w:firstLine="0"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550138"/>
            <wp:effectExtent b="0" l="0" r="0" t="0"/>
            <wp:docPr hidden="false" id="37" name="Picture 37"/>
            <a:graphic>
              <a:graphicData uri="http://schemas.openxmlformats.org/drawingml/2006/picture">
                <pic:pic>
                  <pic:nvPicPr>
                    <pic:cNvPr hidden="false" id="38" name="Picture 38"/>
                    <pic:cNvPicPr preferRelativeResize="true"/>
                  </pic:nvPicPr>
                  <pic:blipFill>
                    <a:blip r:embed="rId21"/>
                    <a:stretch/>
                  </pic:blipFill>
                  <pic:spPr>
                    <a:xfrm flipH="false" flipV="false" rot="0">
                      <a:ext cx="6120130" cy="35501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6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15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№1</w:t>
      </w:r>
    </w:p>
    <w:p w14:paraId="B7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B8020000">
      <w:pPr>
        <w:pStyle w:val="Style_11"/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087633"/>
            <wp:effectExtent b="0" l="0" r="0" t="0"/>
            <wp:docPr hidden="false" id="39" name="Picture 39"/>
            <a:graphic>
              <a:graphicData uri="http://schemas.openxmlformats.org/drawingml/2006/picture">
                <pic:pic>
                  <pic:nvPicPr>
                    <pic:cNvPr hidden="false" id="40" name="Picture 40"/>
                    <pic:cNvPicPr preferRelativeResize="true"/>
                  </pic:nvPicPr>
                  <pic:blipFill>
                    <a:blip r:embed="rId22"/>
                    <a:stretch/>
                  </pic:blipFill>
                  <pic:spPr>
                    <a:xfrm flipH="false" flipV="false" rot="0">
                      <a:ext cx="6120130" cy="30876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9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16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№2</w:t>
      </w:r>
    </w:p>
    <w:p w14:paraId="BA020000">
      <w:pPr>
        <w:spacing w:after="0" w:line="360" w:lineRule="auto"/>
        <w:ind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087633"/>
            <wp:effectExtent b="0" l="0" r="0" t="0"/>
            <wp:docPr hidden="false" id="41" name="Picture 41"/>
            <a:graphic>
              <a:graphicData uri="http://schemas.openxmlformats.org/drawingml/2006/picture">
                <pic:pic>
                  <pic:nvPicPr>
                    <pic:cNvPr hidden="false" id="42" name="Picture 42"/>
                    <pic:cNvPicPr preferRelativeResize="true"/>
                  </pic:nvPicPr>
                  <pic:blipFill>
                    <a:blip r:embed="rId23"/>
                    <a:stretch/>
                  </pic:blipFill>
                  <pic:spPr>
                    <a:xfrm flipH="false" flipV="false" rot="0">
                      <a:ext cx="6120130" cy="308763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B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17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№3</w:t>
      </w:r>
    </w:p>
    <w:p w14:paraId="BC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BD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2914347"/>
            <wp:effectExtent b="0" l="0" r="0" t="0"/>
            <wp:docPr hidden="false" id="43" name="Picture 43"/>
            <a:graphic>
              <a:graphicData uri="http://schemas.openxmlformats.org/drawingml/2006/picture">
                <pic:pic>
                  <pic:nvPicPr>
                    <pic:cNvPr hidden="false" id="44" name="Picture 44"/>
                    <pic:cNvPicPr preferRelativeResize="true"/>
                  </pic:nvPicPr>
                  <pic:blipFill>
                    <a:blip r:embed="rId24"/>
                    <a:stretch/>
                  </pic:blipFill>
                  <pic:spPr>
                    <a:xfrm flipH="false" flipV="false" rot="0">
                      <a:ext cx="6120130" cy="29143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18</w:t>
      </w:r>
      <w:r>
        <w:rPr>
          <w:rFonts w:ascii="Times New Roman" w:hAnsi="Times New Roman"/>
          <w:i w:val="0"/>
          <w:color w:val="000000"/>
          <w:sz w:val="28"/>
        </w:rPr>
        <w:t xml:space="preserve"> – Вопрос №4</w:t>
      </w:r>
    </w:p>
    <w:p w14:paraId="BF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C0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Сделаем выборку по всем ответам и отсортируем пользователей по первому вопросу о гражданстве с ответом «Да».</w:t>
      </w:r>
    </w:p>
    <w:p w14:paraId="C1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рассмотрим разницу ответов в диаграммах. Рисунки 19-22 демонстрируют разницу ответов по шкале от 1 до 5 в диаграммах.</w:t>
      </w:r>
    </w:p>
    <w:p w14:paraId="C2020000">
      <w:pPr>
        <w:spacing w:after="0" w:line="360" w:lineRule="auto"/>
        <w:ind w:firstLine="0"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742889"/>
            <wp:effectExtent b="0" l="0" r="0" t="0"/>
            <wp:docPr hidden="false" id="45" name="Picture 45"/>
            <a:graphic>
              <a:graphicData uri="http://schemas.openxmlformats.org/drawingml/2006/picture">
                <pic:pic>
                  <pic:nvPicPr>
                    <pic:cNvPr hidden="false" id="46" name="Picture 46"/>
                    <pic:cNvPicPr preferRelativeResize="true"/>
                  </pic:nvPicPr>
                  <pic:blipFill>
                    <a:blip r:embed="rId25"/>
                    <a:stretch/>
                  </pic:blipFill>
                  <pic:spPr>
                    <a:xfrm flipH="false" flipV="false" rot="0">
                      <a:ext cx="6120130" cy="374288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t xml:space="preserve"> </w:t>
      </w:r>
    </w:p>
    <w:p w14:paraId="C3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19</w:t>
      </w:r>
      <w:r>
        <w:rPr>
          <w:rFonts w:ascii="Times New Roman" w:hAnsi="Times New Roman"/>
          <w:i w:val="0"/>
          <w:color w:val="000000"/>
          <w:sz w:val="28"/>
        </w:rPr>
        <w:t xml:space="preserve"> – Столбчатая диаграмма по показателю «Эстетическая привлекательность»</w:t>
      </w:r>
    </w:p>
    <w:p w14:paraId="C4020000">
      <w:pPr>
        <w:spacing w:after="0" w:line="360" w:lineRule="auto"/>
        <w:ind w:firstLine="0" w:left="0"/>
        <w:rPr>
          <w:rFonts w:ascii="Times New Roman" w:hAnsi="Times New Roman"/>
          <w:sz w:val="28"/>
        </w:rPr>
      </w:pPr>
    </w:p>
    <w:p w14:paraId="C502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742889"/>
            <wp:effectExtent b="0" l="0" r="0" t="0"/>
            <wp:docPr hidden="false" id="47" name="Picture 47"/>
            <a:graphic>
              <a:graphicData uri="http://schemas.openxmlformats.org/drawingml/2006/picture">
                <pic:pic>
                  <pic:nvPicPr>
                    <pic:cNvPr hidden="false" id="48" name="Picture 48"/>
                    <pic:cNvPicPr preferRelativeResize="true"/>
                  </pic:nvPicPr>
                  <pic:blipFill>
                    <a:blip r:embed="rId26"/>
                    <a:stretch/>
                  </pic:blipFill>
                  <pic:spPr>
                    <a:xfrm flipH="false" flipV="false" rot="0">
                      <a:ext cx="6120130" cy="37428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6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20</w:t>
      </w:r>
      <w:r>
        <w:rPr>
          <w:rFonts w:ascii="Times New Roman" w:hAnsi="Times New Roman"/>
          <w:i w:val="0"/>
          <w:color w:val="000000"/>
          <w:sz w:val="28"/>
        </w:rPr>
        <w:t xml:space="preserve"> – Столбчатая диаграмма по показателю «Анимационная составляющая»</w:t>
      </w:r>
    </w:p>
    <w:p w14:paraId="C702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742889"/>
            <wp:effectExtent b="0" l="0" r="0" t="0"/>
            <wp:docPr hidden="false" id="49" name="Picture 49"/>
            <a:graphic>
              <a:graphicData uri="http://schemas.openxmlformats.org/drawingml/2006/picture">
                <pic:pic>
                  <pic:nvPicPr>
                    <pic:cNvPr hidden="false" id="50" name="Picture 50"/>
                    <pic:cNvPicPr preferRelativeResize="true"/>
                  </pic:nvPicPr>
                  <pic:blipFill>
                    <a:blip r:embed="rId27"/>
                    <a:stretch/>
                  </pic:blipFill>
                  <pic:spPr>
                    <a:xfrm flipH="false" flipV="false" rot="0">
                      <a:ext cx="6120130" cy="37428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8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21</w:t>
      </w:r>
      <w:r>
        <w:rPr>
          <w:rFonts w:ascii="Times New Roman" w:hAnsi="Times New Roman"/>
          <w:i w:val="0"/>
          <w:color w:val="000000"/>
          <w:sz w:val="28"/>
        </w:rPr>
        <w:t xml:space="preserve"> – Столбчатая диаграмма по показателю «Логичность»</w:t>
      </w:r>
    </w:p>
    <w:p w14:paraId="C9020000">
      <w:pPr>
        <w:spacing w:after="0" w:line="360" w:lineRule="auto"/>
        <w:ind/>
        <w:rPr>
          <w:rFonts w:ascii="Times New Roman" w:hAnsi="Times New Roman"/>
          <w:sz w:val="28"/>
        </w:rPr>
      </w:pPr>
    </w:p>
    <w:p w14:paraId="CA020000">
      <w:pPr>
        <w:spacing w:after="0" w:line="360" w:lineRule="auto"/>
        <w:ind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6120130" cy="3742889"/>
            <wp:effectExtent b="0" l="0" r="0" t="0"/>
            <wp:docPr hidden="false" id="51" name="Picture 51"/>
            <a:graphic>
              <a:graphicData uri="http://schemas.openxmlformats.org/drawingml/2006/picture">
                <pic:pic>
                  <pic:nvPicPr>
                    <pic:cNvPr hidden="false" id="52" name="Picture 52"/>
                    <pic:cNvPicPr preferRelativeResize="true"/>
                  </pic:nvPicPr>
                  <pic:blipFill>
                    <a:blip r:embed="rId28"/>
                    <a:stretch/>
                  </pic:blipFill>
                  <pic:spPr>
                    <a:xfrm flipH="false" flipV="false" rot="0">
                      <a:ext cx="6120130" cy="37428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B020000">
      <w:pPr>
        <w:pStyle w:val="Style_13"/>
        <w:spacing w:after="0" w:line="360" w:lineRule="auto"/>
        <w:ind/>
        <w:jc w:val="center"/>
        <w:rPr>
          <w:rFonts w:ascii="Times New Roman" w:hAnsi="Times New Roman"/>
          <w:i w:val="0"/>
          <w:color w:val="000000"/>
          <w:sz w:val="28"/>
        </w:rPr>
      </w:pPr>
      <w:r>
        <w:rPr>
          <w:rFonts w:ascii="Times New Roman" w:hAnsi="Times New Roman"/>
          <w:i w:val="0"/>
          <w:color w:val="000000"/>
          <w:sz w:val="28"/>
        </w:rPr>
        <w:t>Рисунок 22</w:t>
      </w:r>
      <w:r>
        <w:rPr>
          <w:rFonts w:ascii="Times New Roman" w:hAnsi="Times New Roman"/>
          <w:i w:val="0"/>
          <w:color w:val="000000"/>
          <w:sz w:val="28"/>
        </w:rPr>
        <w:t xml:space="preserve"> – Столбчатая диаграмма по показателю «Насколько просто найти информацию»</w:t>
      </w:r>
    </w:p>
    <w:p w14:paraId="CC020000">
      <w:pPr>
        <w:pStyle w:val="Style_11"/>
        <w:spacing w:after="0" w:line="360" w:lineRule="auto"/>
        <w:ind/>
        <w:rPr>
          <w:rFonts w:ascii="Times New Roman" w:hAnsi="Times New Roman"/>
          <w:sz w:val="28"/>
        </w:rPr>
      </w:pPr>
    </w:p>
    <w:p w14:paraId="CD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Проанализировав ответы на вопросы и графики, можно сделать вывод, что разработка макета была проведена удачно. В результате действительно была улучшена читабельность и восприятие информации, а также навигационная составляющая страницы. В результатах теста можно отметить, что явно улучшились 3 из 4 показателей: эстетическая привлекательность, анимационная составляющая а также простота поиска информации по странице.</w:t>
      </w:r>
    </w:p>
    <w:p w14:paraId="CE020000">
      <w:pPr>
        <w:spacing w:after="0" w:line="360" w:lineRule="auto"/>
        <w:ind w:firstLine="709" w:left="0"/>
        <w:jc w:val="both"/>
        <w:rPr>
          <w:sz w:val="28"/>
        </w:rPr>
      </w:pPr>
    </w:p>
    <w:p w14:paraId="CF020000">
      <w:pPr>
        <w:sectPr>
          <w:headerReference r:id="rId1" w:type="default"/>
          <w:footerReference r:id="rId2" w:type="default"/>
          <w:pgSz w:h="16838" w:orient="portrait" w:w="11906"/>
          <w:pgMar w:bottom="1134" w:footer="708" w:gutter="0" w:header="708" w:left="1701" w:right="567" w:top="1134"/>
          <w:titlePg/>
        </w:sectPr>
      </w:pPr>
    </w:p>
    <w:p w14:paraId="D0020000">
      <w:bookmarkStart w:id="16" w:name="__RefHeading___19"/>
      <w:bookmarkEnd w:id="16"/>
      <w:pPr>
        <w:pStyle w:val="Style_6"/>
        <w:spacing w:after="0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ЗАКЛЮЧЕНИЕ</w:t>
      </w:r>
    </w:p>
    <w:p w14:paraId="D1020000">
      <w:pPr>
        <w:spacing w:after="0" w:line="360" w:lineRule="auto"/>
        <w:ind/>
        <w:jc w:val="both"/>
        <w:rPr>
          <w:sz w:val="28"/>
        </w:rPr>
      </w:pPr>
    </w:p>
    <w:p w14:paraId="D2020000">
      <w:pPr>
        <w:spacing w:after="0" w:line="360" w:lineRule="auto"/>
        <w:ind/>
        <w:jc w:val="both"/>
        <w:rPr>
          <w:sz w:val="28"/>
        </w:rPr>
      </w:pPr>
    </w:p>
    <w:p w14:paraId="D3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ходе выполнения курсовой работы был выполнен графический макет, реализация веб-страницы и тестирование результатов в соответствии с постановкой задачи на данный курсовой проект на тему «Цифровой сервис иностранных граждан (абитуриентов)» по дисциплине «Практикум по цифровому проектированию».</w:t>
      </w:r>
    </w:p>
    <w:p w14:paraId="D4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Был разработан и изменен в соответствии с замечаниями заказчика графический макет, что позволяет представить внешний вид модернизированной страницы «Порядок поступления иностранных граждан» на сайте </w:t>
      </w:r>
      <w:r>
        <w:rPr>
          <w:sz w:val="28"/>
        </w:rPr>
        <w:t>СевГУ</w:t>
      </w:r>
      <w:r>
        <w:rPr>
          <w:sz w:val="28"/>
        </w:rPr>
        <w:t>. В качестве реализации проекта, по составленному макету была сверстана страница веб-сайта. В последствии всей работы было проведено тестирование в виде опроса иностранных студентов.</w:t>
      </w:r>
    </w:p>
    <w:p w14:paraId="D5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процессе выполнения курсового проекта были выполнены следующие задачи:</w:t>
      </w:r>
    </w:p>
    <w:p w14:paraId="D6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 Разработка и доработка дизайна, предоставляющей иностранным абитуриентам все необходимые данные для успешного поступления в ВУЗ.</w:t>
      </w:r>
    </w:p>
    <w:p w14:paraId="D7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Реализация интерфейса, обеспечивающего простой и интуитивно понятный доступ ко всей необходимой информации.</w:t>
      </w:r>
    </w:p>
    <w:p w14:paraId="D8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Обеспечение эффективного взаимодействия между абитуриентами и представителями учебных заведений, включая систему электронных заявок и онлайн-консультаций.</w:t>
      </w:r>
    </w:p>
    <w:p w14:paraId="D9020000">
      <w:pPr>
        <w:spacing w:after="0" w:line="360" w:lineRule="auto"/>
        <w:ind w:firstLine="709" w:left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4. Проведение тестирования, для анализа и сравнения эффективности разработанного макета и текущей страницы.</w:t>
      </w:r>
    </w:p>
    <w:p w14:paraId="DA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Выполнение работы включало в себя множество различных этапо</w:t>
      </w:r>
      <w:r>
        <w:rPr>
          <w:sz w:val="28"/>
        </w:rPr>
        <w:t xml:space="preserve">в и шагов. В начале работы мы получили консультацию и замечания заказчика, в следствии чего макет и веб-страница были видоизменены и наполнены. </w:t>
      </w:r>
      <w:r>
        <w:rPr>
          <w:sz w:val="28"/>
        </w:rPr>
        <w:t>Далее, в разделе «Аналитическая часть» мы провели ряд исследований. Была поставлена проблема проекта и предложение решения проблемы, также произведен анализ конкурентов и аналогов. Исходя из проведенного анализа, можно было переходить к этапу детальной разработки и тестирования проекта..</w:t>
      </w:r>
    </w:p>
    <w:p w14:paraId="DB020000">
      <w:pPr>
        <w:spacing w:after="0" w:line="360" w:lineRule="auto"/>
        <w:ind w:firstLine="709" w:left="0"/>
        <w:jc w:val="both"/>
        <w:rPr>
          <w:color w:themeColor="text1" w:val="000000"/>
          <w:sz w:val="28"/>
        </w:rPr>
      </w:pPr>
      <w:r>
        <w:rPr>
          <w:sz w:val="28"/>
        </w:rPr>
        <w:t xml:space="preserve">С помощью </w:t>
      </w:r>
      <w:r>
        <w:rPr>
          <w:sz w:val="28"/>
        </w:rPr>
        <w:t>HADI</w:t>
      </w:r>
      <w:r>
        <w:rPr>
          <w:sz w:val="28"/>
        </w:rPr>
        <w:t xml:space="preserve"> – </w:t>
      </w:r>
      <w:r>
        <w:rPr>
          <w:sz w:val="28"/>
        </w:rPr>
        <w:t xml:space="preserve">таблицы был определен ряд гипотез, и сделан вывод по ним, что </w:t>
      </w:r>
      <w:r>
        <w:rPr>
          <w:color w:themeColor="text1" w:val="000000"/>
          <w:sz w:val="28"/>
        </w:rPr>
        <w:t>информация на сайте нагружает пользователя за счёт большого количество сухого текста а также не хватает обратной связи для абитуриентов и университета</w:t>
      </w:r>
      <w:r>
        <w:rPr>
          <w:color w:themeColor="text1" w:val="000000"/>
          <w:sz w:val="28"/>
        </w:rPr>
        <w:t xml:space="preserve">. С помощью </w:t>
      </w:r>
      <w:r>
        <w:rPr>
          <w:color w:themeColor="text1" w:val="000000"/>
          <w:sz w:val="28"/>
        </w:rPr>
        <w:t>AS</w:t>
      </w:r>
      <w:r>
        <w:rPr>
          <w:color w:themeColor="text1" w:val="000000"/>
          <w:sz w:val="28"/>
        </w:rPr>
        <w:t xml:space="preserve"> </w:t>
      </w:r>
      <w:r>
        <w:rPr>
          <w:color w:themeColor="text1" w:val="000000"/>
          <w:sz w:val="28"/>
        </w:rPr>
        <w:t>IS</w:t>
      </w:r>
      <w:r>
        <w:rPr>
          <w:color w:themeColor="text1" w:val="000000"/>
          <w:sz w:val="28"/>
        </w:rPr>
        <w:t xml:space="preserve"> сценария был составлен алгоритм. Было предложено решение – модернизировать наполнение страницы с помощью графического контента, пошагового структурирования данных, а также </w:t>
      </w:r>
      <w:r>
        <w:rPr>
          <w:color w:themeColor="text1" w:val="000000"/>
          <w:sz w:val="28"/>
        </w:rPr>
        <w:t>интерактива</w:t>
      </w:r>
      <w:r>
        <w:rPr>
          <w:color w:themeColor="text1" w:val="000000"/>
          <w:sz w:val="28"/>
        </w:rPr>
        <w:t xml:space="preserve"> и </w:t>
      </w:r>
      <w:r>
        <w:rPr>
          <w:color w:themeColor="text1" w:val="000000"/>
          <w:sz w:val="28"/>
        </w:rPr>
        <w:t>инфографики</w:t>
      </w:r>
      <w:r>
        <w:rPr>
          <w:color w:themeColor="text1" w:val="000000"/>
          <w:sz w:val="28"/>
        </w:rPr>
        <w:t>. Также были добавлены элементы обратной связи и текст был представлен в порядковом виде.</w:t>
      </w:r>
    </w:p>
    <w:p w14:paraId="DC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С помощью цикла </w:t>
      </w:r>
      <w:r>
        <w:rPr>
          <w:sz w:val="28"/>
        </w:rPr>
        <w:t>Деминга</w:t>
      </w:r>
      <w:r>
        <w:rPr>
          <w:sz w:val="28"/>
        </w:rPr>
        <w:t xml:space="preserve"> были составлены и проанализированы этапы, которые необходимо пройти во время работы над </w:t>
      </w:r>
      <w:r>
        <w:rPr>
          <w:sz w:val="28"/>
        </w:rPr>
        <w:t>проектом.</w:t>
      </w:r>
    </w:p>
    <w:p w14:paraId="DD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В процессе ра</w:t>
      </w:r>
      <w:r>
        <w:rPr>
          <w:sz w:val="28"/>
        </w:rPr>
        <w:t>боты над курсовым проектом</w:t>
      </w:r>
      <w:r>
        <w:rPr>
          <w:sz w:val="28"/>
        </w:rPr>
        <w:t xml:space="preserve"> был составлен графический макет страницы, на основании которого</w:t>
      </w:r>
      <w:r>
        <w:rPr>
          <w:sz w:val="28"/>
        </w:rPr>
        <w:t xml:space="preserve"> была выполнена верстка страницы. </w:t>
      </w:r>
    </w:p>
    <w:p w14:paraId="DE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Далее было проведено тестирование выполненного проекта. С помощью инструмента «Google Forms» был составлен опрос, который помог опросить 47 анкетируемых. В опросе проводилось сравнение текущего наполнения сайта и макета, что был нами сформирован по 4 пунктам:</w:t>
      </w:r>
    </w:p>
    <w:p w14:paraId="DF020000">
      <w:pPr>
        <w:numPr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Эстетическая привлекательность;</w:t>
      </w:r>
    </w:p>
    <w:p w14:paraId="E0020000">
      <w:pPr>
        <w:numPr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Анимационная составляющая (изменения элементов интерфейса при наведении на объекты, динамика</w:t>
      </w:r>
      <w:r>
        <w:rPr>
          <w:rFonts w:ascii="Times New Roman" w:hAnsi="Times New Roman"/>
          <w:color w:val="000000"/>
          <w:sz w:val="28"/>
        </w:rPr>
        <w:t>);</w:t>
      </w:r>
    </w:p>
    <w:p w14:paraId="E1020000">
      <w:pPr>
        <w:numPr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Логичность (понятен ли ход мысли по мере передвижения по странице сайта);</w:t>
      </w:r>
    </w:p>
    <w:p w14:paraId="E2020000">
      <w:pPr>
        <w:numPr>
          <w:numId w:val="8"/>
        </w:num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Насколько просто найти информацию на странице</w:t>
      </w:r>
      <w:r>
        <w:rPr>
          <w:rFonts w:ascii="Times New Roman" w:hAnsi="Times New Roman"/>
          <w:sz w:val="28"/>
        </w:rPr>
        <w:t>.</w:t>
      </w:r>
    </w:p>
    <w:p w14:paraId="E3020000">
      <w:pPr>
        <w:spacing w:after="0" w:line="360" w:lineRule="auto"/>
        <w:ind w:firstLine="709" w:left="0"/>
        <w:jc w:val="both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По итогам тестирования было опрошено 19 человек, не являющимися гражданами РФ, основываясь на их ответах и были выполнены выводы.</w:t>
      </w:r>
    </w:p>
    <w:p w14:paraId="E4020000">
      <w:pPr>
        <w:spacing w:after="0" w:line="360" w:lineRule="auto"/>
        <w:ind w:firstLine="709" w:left="0"/>
        <w:jc w:val="both"/>
        <w:rPr>
          <w:sz w:val="28"/>
        </w:rPr>
      </w:pPr>
      <w:r>
        <w:rPr>
          <w:rFonts w:ascii="Times New Roman" w:hAnsi="Times New Roman"/>
          <w:color w:val="000000"/>
          <w:sz w:val="28"/>
        </w:rPr>
        <w:t xml:space="preserve">Исходя из ответов, команде удалось улучшить страницу по 3 из 4 показателей: </w:t>
      </w:r>
      <w:r>
        <w:rPr>
          <w:sz w:val="28"/>
        </w:rPr>
        <w:t>эстетическая привлекательность, анимационная составляющая а также простота поиска информации по странице.</w:t>
      </w:r>
    </w:p>
    <w:p w14:paraId="E5020000">
      <w:pPr>
        <w:spacing w:after="0" w:line="264" w:lineRule="auto"/>
        <w:ind/>
        <w:rPr>
          <w:sz w:val="28"/>
        </w:rPr>
      </w:pPr>
      <w:r>
        <w:rPr>
          <w:sz w:val="28"/>
        </w:rPr>
        <w:br w:type="page"/>
      </w:r>
    </w:p>
    <w:p w14:paraId="E6020000">
      <w:bookmarkStart w:id="17" w:name="__RefHeading___16"/>
      <w:bookmarkEnd w:id="17"/>
      <w:pPr>
        <w:pStyle w:val="Style_6"/>
        <w:spacing w:after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СПИСОК ЛИТЕРАТУРЫ И ИНФОРМАЦИОННЫХ РЕСУРСОВ</w:t>
      </w:r>
    </w:p>
    <w:p w14:paraId="E7020000">
      <w:pPr>
        <w:spacing w:after="0" w:line="360" w:lineRule="auto"/>
        <w:ind/>
        <w:rPr>
          <w:sz w:val="28"/>
        </w:rPr>
      </w:pPr>
    </w:p>
    <w:p w14:paraId="E8020000">
      <w:pPr>
        <w:spacing w:after="0" w:line="360" w:lineRule="auto"/>
        <w:ind/>
        <w:rPr>
          <w:sz w:val="28"/>
        </w:rPr>
      </w:pPr>
    </w:p>
    <w:p w14:paraId="E9020000">
      <w:pPr>
        <w:pStyle w:val="Style_7"/>
        <w:numPr>
          <w:ilvl w:val="0"/>
          <w:numId w:val="9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Что такое методика HADI и как она помогает непрерывно развивать бизнес // </w:t>
      </w:r>
      <w:r>
        <w:rPr>
          <w:sz w:val="28"/>
        </w:rPr>
        <w:t>Skillbox</w:t>
      </w:r>
      <w:r>
        <w:rPr>
          <w:sz w:val="28"/>
        </w:rPr>
        <w:t xml:space="preserve"> </w:t>
      </w:r>
      <w:r>
        <w:rPr>
          <w:sz w:val="28"/>
        </w:rPr>
        <w:t>[Электронный ресурс]</w:t>
      </w:r>
      <w:r>
        <w:rPr>
          <w:sz w:val="28"/>
        </w:rPr>
        <w:t xml:space="preserve"> URL: https://skillbox.ru/media/management/chto-takoe-metodika-hadi-i-kak-ona-pomogaet-nepreryvno-razvivat-biznes/ (дата обращения: 21.12.2022).</w:t>
      </w:r>
    </w:p>
    <w:p w14:paraId="EA020000">
      <w:pPr>
        <w:pStyle w:val="Style_7"/>
        <w:numPr>
          <w:ilvl w:val="0"/>
          <w:numId w:val="9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 xml:space="preserve">Цикл </w:t>
      </w:r>
      <w:r>
        <w:rPr>
          <w:sz w:val="28"/>
        </w:rPr>
        <w:t>Деминга</w:t>
      </w:r>
      <w:r>
        <w:rPr>
          <w:sz w:val="28"/>
        </w:rPr>
        <w:t xml:space="preserve">, или PDCA: этапы управления производством // </w:t>
      </w:r>
      <w:r>
        <w:rPr>
          <w:sz w:val="28"/>
        </w:rPr>
        <w:t>TimeWeb</w:t>
      </w:r>
      <w:r>
        <w:rPr>
          <w:sz w:val="28"/>
        </w:rPr>
        <w:t xml:space="preserve"> </w:t>
      </w:r>
      <w:r>
        <w:rPr>
          <w:sz w:val="28"/>
        </w:rPr>
        <w:t>Community</w:t>
      </w:r>
      <w:r>
        <w:rPr>
          <w:sz w:val="28"/>
        </w:rPr>
        <w:t xml:space="preserve"> </w:t>
      </w:r>
      <w:r>
        <w:rPr>
          <w:sz w:val="28"/>
        </w:rPr>
        <w:t>[Электронный ресурс]</w:t>
      </w:r>
      <w:r>
        <w:t xml:space="preserve"> </w:t>
      </w:r>
      <w:r>
        <w:rPr>
          <w:sz w:val="28"/>
        </w:rPr>
        <w:t>URL: https://timeweb.com/ru/community/articles/cikl-deminga-ili-pdca-etapy-upravleniya-proizvodstvom (дата обращения: 20.12.2022).</w:t>
      </w:r>
    </w:p>
    <w:p w14:paraId="EB020000">
      <w:pPr>
        <w:pStyle w:val="Style_7"/>
        <w:numPr>
          <w:ilvl w:val="0"/>
          <w:numId w:val="9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Javascript</w:t>
      </w:r>
      <w:r>
        <w:rPr>
          <w:sz w:val="28"/>
        </w:rPr>
        <w:t xml:space="preserve"> и </w:t>
      </w:r>
      <w:r>
        <w:rPr>
          <w:sz w:val="28"/>
        </w:rPr>
        <w:t>jQuery</w:t>
      </w:r>
      <w:r>
        <w:rPr>
          <w:sz w:val="28"/>
        </w:rPr>
        <w:t xml:space="preserve">. Интерактивная веб-разработка / Джон </w:t>
      </w:r>
      <w:r>
        <w:rPr>
          <w:sz w:val="28"/>
        </w:rPr>
        <w:t>Даккет</w:t>
      </w:r>
      <w:r>
        <w:rPr>
          <w:sz w:val="28"/>
        </w:rPr>
        <w:t xml:space="preserve"> ; [пер. с англ. М.А. </w:t>
      </w:r>
      <w:r>
        <w:rPr>
          <w:sz w:val="28"/>
        </w:rPr>
        <w:t>Райтмана</w:t>
      </w:r>
      <w:r>
        <w:rPr>
          <w:sz w:val="28"/>
        </w:rPr>
        <w:t>]. – Москва : Издательство «Э», 2017. – 640 с. : ил. – (Мировой компьютерный бестселлер) .</w:t>
      </w:r>
    </w:p>
    <w:p w14:paraId="EC020000">
      <w:pPr>
        <w:pStyle w:val="Style_7"/>
        <w:numPr>
          <w:ilvl w:val="0"/>
          <w:numId w:val="9"/>
        </w:numPr>
        <w:spacing w:after="0" w:line="360" w:lineRule="auto"/>
        <w:ind w:firstLine="709" w:left="0"/>
        <w:jc w:val="both"/>
        <w:rPr>
          <w:sz w:val="28"/>
        </w:rPr>
      </w:pPr>
      <w:r>
        <w:rPr>
          <w:sz w:val="28"/>
        </w:rPr>
        <w:t>Stack Overflow - Where Developers Learn, Share, &amp; Build Careers [</w:t>
      </w:r>
      <w:r>
        <w:rPr>
          <w:sz w:val="28"/>
        </w:rPr>
        <w:t>Электронный</w:t>
      </w:r>
      <w:r>
        <w:rPr>
          <w:sz w:val="28"/>
        </w:rPr>
        <w:t xml:space="preserve"> </w:t>
      </w:r>
      <w:r>
        <w:rPr>
          <w:sz w:val="28"/>
        </w:rPr>
        <w:t>ресурс</w:t>
      </w:r>
      <w:r>
        <w:rPr>
          <w:sz w:val="28"/>
        </w:rPr>
        <w:t>]  URL:  https://stackoverflow.com/</w:t>
      </w:r>
    </w:p>
    <w:p w14:paraId="ED020000">
      <w:pPr>
        <w:spacing w:after="0" w:line="264" w:lineRule="auto"/>
        <w:ind/>
        <w:rPr>
          <w:sz w:val="28"/>
        </w:rPr>
      </w:pPr>
      <w:r>
        <w:rPr>
          <w:sz w:val="28"/>
        </w:rPr>
        <w:br w:type="page"/>
      </w:r>
    </w:p>
    <w:p w14:paraId="EE020000">
      <w:bookmarkStart w:id="18" w:name="__RefHeading___17"/>
      <w:bookmarkEnd w:id="18"/>
      <w:pPr>
        <w:pStyle w:val="Style_6"/>
        <w:spacing w:after="0" w:before="0" w:line="360" w:lineRule="auto"/>
        <w:ind/>
        <w:jc w:val="center"/>
        <w:rPr>
          <w:rFonts w:ascii="Times New Roman" w:hAnsi="Times New Roman"/>
          <w:b w:val="1"/>
          <w:color w:val="000000"/>
          <w:sz w:val="28"/>
        </w:rPr>
      </w:pPr>
      <w:r>
        <w:rPr>
          <w:rFonts w:ascii="Times New Roman" w:hAnsi="Times New Roman"/>
          <w:b w:val="1"/>
          <w:color w:val="000000"/>
          <w:sz w:val="28"/>
        </w:rPr>
        <w:t>ПРИЛОЖЕНИЕ А</w:t>
      </w:r>
    </w:p>
    <w:p w14:paraId="EF020000">
      <w:pPr>
        <w:pStyle w:val="Style_7"/>
        <w:spacing w:after="0" w:line="360" w:lineRule="auto"/>
        <w:ind w:firstLine="0" w:left="0"/>
        <w:jc w:val="center"/>
        <w:rPr>
          <w:b w:val="1"/>
          <w:sz w:val="28"/>
        </w:rPr>
      </w:pPr>
      <w:r>
        <w:rPr>
          <w:b w:val="1"/>
          <w:sz w:val="28"/>
        </w:rPr>
        <w:t>Код страницы</w:t>
      </w:r>
    </w:p>
    <w:p w14:paraId="F0020000">
      <w:pPr>
        <w:pStyle w:val="Style_7"/>
        <w:spacing w:after="0" w:line="360" w:lineRule="auto"/>
        <w:ind w:firstLine="0" w:left="0"/>
        <w:jc w:val="center"/>
        <w:rPr>
          <w:b w:val="1"/>
          <w:sz w:val="28"/>
        </w:rPr>
      </w:pPr>
    </w:p>
    <w:p w14:paraId="F1020000">
      <w:pPr>
        <w:pStyle w:val="Style_7"/>
        <w:spacing w:after="0" w:line="360" w:lineRule="auto"/>
        <w:ind w:firstLine="0" w:left="0"/>
        <w:rPr>
          <w:rFonts w:ascii="Courier New" w:hAnsi="Courier New"/>
          <w:b w:val="1"/>
          <w:sz w:val="18"/>
        </w:rPr>
      </w:pPr>
      <w:r>
        <w:rPr>
          <w:rFonts w:ascii="Courier New" w:hAnsi="Courier New"/>
          <w:b w:val="1"/>
          <w:sz w:val="18"/>
        </w:rPr>
        <w:t>index.html</w:t>
      </w:r>
    </w:p>
    <w:p w14:paraId="F2020000">
      <w:pPr>
        <w:spacing w:after="120" w:before="120"/>
        <w:ind w:firstLine="0" w:left="120" w:right="120"/>
        <w:rPr>
          <w:rFonts w:ascii="Courier New" w:hAnsi="Courier New"/>
          <w:b w:val="0"/>
          <w:color w:val="E8BF6A"/>
          <w:sz w:val="18"/>
        </w:rPr>
      </w:pPr>
      <w:r>
        <w:rPr>
          <w:rFonts w:ascii="Courier New" w:hAnsi="Courier New"/>
          <w:color w:val="000000"/>
          <w:sz w:val="18"/>
        </w:rPr>
        <w:t>&lt;!DOCTYPE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html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&lt;meta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name</w:t>
      </w:r>
      <w:r>
        <w:rPr>
          <w:rFonts w:ascii="Courier New" w:hAnsi="Courier New"/>
          <w:color w:val="000000"/>
          <w:sz w:val="18"/>
        </w:rPr>
        <w:t>="viewport"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content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= ""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&lt;html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lang</w:t>
      </w:r>
      <w:r>
        <w:rPr>
          <w:rFonts w:ascii="Courier New" w:hAnsi="Courier New"/>
          <w:color w:val="000000"/>
          <w:sz w:val="18"/>
        </w:rPr>
        <w:t>="en"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&lt;head&gt;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&lt;meta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charset</w:t>
      </w:r>
      <w:r>
        <w:rPr>
          <w:rFonts w:ascii="Courier New" w:hAnsi="Courier New"/>
          <w:color w:val="000000"/>
          <w:sz w:val="18"/>
        </w:rPr>
        <w:t>="UTF-8"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&lt;title&gt;</w:t>
      </w:r>
      <w:r>
        <w:rPr>
          <w:rFonts w:ascii="Courier New" w:hAnsi="Courier New"/>
          <w:color w:val="000000"/>
          <w:sz w:val="18"/>
        </w:rPr>
        <w:t>Порядок поступления иностранных граждан</w:t>
      </w:r>
      <w:r>
        <w:rPr>
          <w:rFonts w:ascii="Courier New" w:hAnsi="Courier New"/>
          <w:color w:val="000000"/>
          <w:sz w:val="18"/>
        </w:rPr>
        <w:t>&lt;/title&gt;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&lt;link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rel</w:t>
      </w:r>
      <w:r>
        <w:rPr>
          <w:rFonts w:ascii="Courier New" w:hAnsi="Courier New"/>
          <w:color w:val="000000"/>
          <w:sz w:val="18"/>
        </w:rPr>
        <w:t>="stylesheet"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="style.css"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&lt;/head&gt;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&lt;body&gt;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="header"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="logo"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="./assets/sevastopolskij_gosudarstvennyj_universitet.png"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="https://welcome.sevsu.ru/"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="pagemenu"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="./assets/icons/Абитуриентам.png"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69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АБИТУРИЕНТАМ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="https://old.sevsu.ru/studentam/"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="pagemenu"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="./assets/icons/Обучающимся.png"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65.78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ОБУЧАЮЩИМСЯ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="https://www.sevsu.ru/uni/dap/service-dap/"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="pagemenu"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="./assets/icons/Сотрудникам.png"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54.07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СОТРУДНИКАМ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="https://www.sevsu.ru/uni/career/"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="pagemenu"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="./assets/icons/Выпускникам.png"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73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ВЫПУСКНИКАМ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="https://lk.sevsu.ru/user/sign-in/login/"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="pagemenu"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="./assets/icons/Личный Кабинет.png"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61.66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ЛИЧНЫЙ КАБИНЕТ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52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="banner"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="switchlang"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64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97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Порядок поступления иностранных граждан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="./assets/buttons/switchlang.png"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&lt;h2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Осуществи свою мечту с Севастопольским Государственным Университетом!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Учись у моря!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&lt;/h2&gt;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="carousel"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="carousel"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="arrow prev"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="./assets/buttons/arrowprev.png"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="gallery"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="./assets/institutes/1.png"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="./assets/institutes/2.png"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="./assets/institutes/3.png"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="./assets/institutes/4.png"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="./assets/institutes/5.png"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&lt;li&gt;&lt;img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="./assets/institutes/6.png"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="arrow next"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./assets/back3.png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491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491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Приглашаем поступить в Севастопольский Государственный Университет!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24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491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нашем университете существует 13 институтов и 1 колледж.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студентов открыто 145 образовательных программ и 11 программ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английском языке.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Абитуриенты, которые не владеют русским языком могут пройти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подготовительные курсы, которые проводятся квалифицированным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педагогическим составом. Для иностранных студентов предоставляем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общежитие на берегу моря.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126.6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I don't speak russian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126.6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="https://www.sevsu.ru/uni/omoo/oop-ig/"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Программы и цели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126.6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="https://www.sevsu.ru/uni/omoo/pkig/#tab74780"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Подготовительное 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отделение для иностранцев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="#topdir"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="./assets/picture/справккаинструкция.png"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="#medstrah"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="./assets/picture/медстраховка.png"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="#waysevsu"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&lt;button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="./assets/picture/севгу.png"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ДИРЕКЦИЯ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="arrow1"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&lt;p&gt;&lt;/p&gt;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&lt;pre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Директор Дирекции международного сотрудничества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Стручков Владимир Олегович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VOStruchkov@sev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Заместитель директора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Багумян Елена Валентиновна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EVBagumyan@sev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Международный центр по развитию талантов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Директор центра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Цокур Елизавета Григорьевна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egtsokur@sevsu.ru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Специалист центра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Братцева Карина Максимовна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kbratseva@sev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Отдел по работе с иностранными студентами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Начальник отдела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Сергей Владимирович Барашкин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svbarashkin@sevsu.ru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Специалист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Руденко Игорь Валерьевич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i.v.rudenko@sevsu.ru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Специалист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Саллум Мария Атия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masallum@sev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Представительство СевГУ в Сирийской Арабской республике: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Директор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Тимур Николаевич Горобец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+79636625179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TNGorobec@sevsu.ru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Специалист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Братусь Иван Александрович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iabratus@sev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Отдел развития международных связей: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Начальник отдела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Логинов Павел Васильевич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pvloginov@sevsu.ru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Специалист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Мурзенкова Валерия Леонидовна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VLMurzenkova@sevsu.ru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&lt;/pre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show_list2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КОНТАКТЫ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Адрес: 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299053, ул. Университетская, д. 33, каб. В-305, 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299015, ул. Курчатова, д. 7, каб. 321. 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+7 (8692) 41-77-41 (доб. 1005, 1006) Admission@sevsu.ru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#003e82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text-shadow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124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ПОЧЕМУ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="./assets/picture/наши плюсы.jpg"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664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./assets/back3.png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background-position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name</w:t>
      </w:r>
      <w:r>
        <w:rPr>
          <w:rFonts w:ascii="Courier New" w:hAnsi="Courier New"/>
          <w:color w:val="000000"/>
          <w:sz w:val="18"/>
        </w:rPr>
        <w:t>="topdir"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show_list3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СПРАВКА/ИНСТРУКЦИЯ ПО ПОСТУПЛЕНИЮ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="./assets/icons/доки.png"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&lt;h1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Справка/инструкция по порядку поступления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&lt;pre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="bolttext2"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абитуриентов из стран, для которых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необходимо оформлять визу для въезда в РФ 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&lt;/pre&gt;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="./assets/icons/numbers/1.png"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890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="./assets/icons/numbers/2.png"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230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="./assets/icons/numbers/3.png"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="./assets/icons/numbers/4.png"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230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="./assets/icons/numbers/5.png"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390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="./assets/icons/numbers/6.png"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="./assets/icons/numbers/7.png"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Иностранному гражданину необходимо обратиться в ДМС (дирекция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международного сотрудничества) через сайт СевГУ (форма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обращения в ДМС размещена ниже).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t>При выборе нашего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Университета иностранный гражданин подает заявление (скачать форму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 образец заполнения) на имя Ректора о желании обучаться в СевГУ,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 указанием уровня и направления подготовки (специальности), к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которому прикладываются скан-копии: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&lt;ul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Паспорта или документа, удостоверяющего личность и гражданство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 признаваемого Российской Федерацией в этом качестве;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Документ о ранее полученном образовательном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(образовательно-квалификационном) уровне и приложение к нему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(диплом либо аттестат);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Свидетельство о признании иностранного образования, за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исключением случаев, в которых в соответствии с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законодательством Российской Федерации и (или) международным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договором не требуется признание иностранного образования.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Все документы должны быть переведены на русский язык и нотариально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заверены!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После одобрения у руководства ДМС, иностранный гражданин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отправляет скан заграничного паспорта (срок действия паспорта не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менее 2 лет с момента получения визы), начинает оформлять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необходимые справки для выезда из страны и пересечения границы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Российской Федерации. Указанные документы необходимо будет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направить по электронной почте после получения ответа из ДМС.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ДМС оформляет приглашение на визу (срок действия визы 3 месяца).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 получением приглашения на визу, иностранный гражданин получает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однократную визу в консульстве Российской Федерации. Покупает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авиабилет в Российскую Федерацию (за 3 дня до вылета сообщает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дату вылета, с указанием пункта прилета в Российскую Федерацию,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для включения в список на пересечение границы).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 прибытию в Севастополь в течение 2-х дней: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&lt;ul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Подписывает договор на оказание образовательной услуги;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Получает ордер на заселение в общежитие;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Получает пропуск в СевГУ;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Сдает в ДМС миграционную карту, для оформления регистрации по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месту пребывания.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Все вышеперечисленные мероприятия иностранный гражданин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осуществляет с представителем ДМС!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течение 1,5 месяцев с момента прибытия в СевГУ иностранный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гражданин проходит дактилоскопию для этого необходимо пройти: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&lt;ul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Медицинское освидетельствование (6500 руб.);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Фотографирование 4-е цветные фото (450 руб.);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  &lt;li&gt;</w:t>
      </w:r>
      <w:r>
        <w:rPr>
          <w:rFonts w:ascii="Courier New" w:hAnsi="Courier New"/>
          <w:color w:val="000000"/>
          <w:sz w:val="18"/>
        </w:rPr>
        <w:t>Перевод паспорта нотариально заверенный (1100 руб.).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Документы на продление визы иностранного гражданина на 1 год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оформляются после прохождения дактилоскопии. (госпошлина 1600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руб.)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#003e82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&lt;pre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="bolttext2"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абитуриентов из стран, для которых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не требуется оформлять визу для въезда в РФ 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&lt;/pre&gt;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случае подачи заявления через личный кабинет: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поступления в СевГУ необходимо: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="./assets/icons/numbers/1.png"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1820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="./assets/icons/numbers/2.png"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="strokeforblock"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2120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="./assets/icons/numbers/3.png"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110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период с 20 июня по 15 июля 2022 г. на официальном сайте СевГУ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зарегистрироваться в личном кабинете абитуриента и загрузить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него копии документов (в формате PDF), которые требуются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регистрации абитуриента.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Необходимо прикрепить скан-копии следующих документов: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&lt;ul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Заявление, с указанием направления подготовки/специальности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формы обучения (обязательно должно быть подписано кандидатом);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Согласие кандидата на обработку, передачу и хранение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персональных данных (обязательно должно быть подписано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кандидатом), для несовершеннолетних абитуриентов бланк согласия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дополнительно подписывает родитель (законный представитель) с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приложением копий документов о родстве;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Документ, удостоверяющий личность кандидата и признаваемый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Российской Федерацией в этом качестве (с нотариально заверенным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переводом на русский язык);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Документ об образовании (с нотариально заверенным переводом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русский язык);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Свидетельство (нострификация) о признании документов об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иностранном образовании;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Медицинские справки (форма 086-у): об отсутствии всех типов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гепатита и туберкулеза;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&lt;li&gt;</w:t>
      </w:r>
      <w:r>
        <w:rPr>
          <w:rFonts w:ascii="Courier New" w:hAnsi="Courier New"/>
          <w:color w:val="000000"/>
          <w:sz w:val="18"/>
        </w:rPr>
        <w:t>Oб отсутствии ВИЧ.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случае, если имеется документально подтверждённый статус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«соотечественника» и при положительной сдаче вступительных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испытаний, Вы можете претендовать на обучение за счёт средств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бюджета Российской Федерации.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участия в конкурсе на бюджетные места, необходимо в личном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кабинете также разместить заверенные скан-копии документов,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подтверждающих статус «соотечественника»: свидетельство о рождении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одного из родителей, родившегося на территории СССР до 01.01.1992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г., его паспорт, свидетельство о рождении абитуриента. (Если один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из родителей изменил фамилию, то необходимо представить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свидетельство о браке для подтверждения родства с иностранным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гражданином (изменения фамилии матери или отца после брака).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Все документы должны быть переведены на русский язык и нотариально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заверены. Скан-копии этих переведенных и заверенных документов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также должны быть размещены в Вашем личном кабинете.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период с 16 по 26 июля 2022 г. необходимо дистанционно пройти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вступительные испытания на нашей платформе. Логин и пароль от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учётной записи для входа на платформу Вы получите на электронную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почту, которую указали при регистрации личного кабинета.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Перед прохождением экзамена стоит проверить свой компьютер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совместимость с системой прокторинга. Инструкции о проверке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прохождении вступительного испытания будут доступны на платформе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проведения дистанционных испытаний.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После этого, при положительной сдаче вступительных испытаний, Вам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будет предложено дистанционно подписать согласие на зачисление.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При участии в конкурсе на места финансируемые за счёт бюджетных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ассигнований обязательным условием для зачисления, помимо согласия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 зачисление, является предоставление оригинала документа об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образовании в университет.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Затем состоится приказ ректора СевГУ о Вашем зачислении и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завершения процедуры приёма Вам будет предложено прибыть в срок c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28 по 30 августа 2022 г. в СевГУ по адресу: Российская Федерация,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г. Севастополь, ул. Университетская 33, главный корпус, 1 этаж,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приёмная комиссия.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 собой необходимо иметь следующие документы: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&lt;ul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45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Паспорт (оригинал) с нотариально заверенным переводом на русский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язык.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Документ об образовании с нотариально заверенным переводом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русский язык.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Свидетельство (нострификация) о признании документов об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образовании (если диплом или аттестат выдан ранее 30.05.2019 г.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или имеет серию «К»).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Миграционную карту, оформленную при въезде на территорию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Российской Фе-дерации.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Оригиналы или копии документов, подтверждающих статус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соотечественника. Для подтверждения статуса соотечественника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необходимо предоставить: свидетельство о рож-дении одного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родителей, родившегося на территории СССР до 01.01.1992 года,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его пас-порт, свидетельство о рождении абитуриента. (Если один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из родителей изменил фамилию, то необходимо представить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свидетельство о браке для подтверждения родства с иностранным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гражданином (изменения фамилии матери или отца после брака). Все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документы должны быть переведены на русский язык и нотариально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заверены.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Медицинскую справку (форма 086-у), а также об отсутствии ВИЧ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всех типов ге-патита и туберкулеза.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Полис медицинского страхования (оформляется на время учебы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сроком на 1 год, оплачивается студентом (ориентировочная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стоимость полиса – до 3000 руб.), страховое по-крытие полиса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обязательном порядке должно обеспечивать наличие репатриации.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&lt;li&gt;</w:t>
      </w:r>
      <w:r>
        <w:rPr>
          <w:rFonts w:ascii="Courier New" w:hAnsi="Courier New"/>
          <w:color w:val="000000"/>
          <w:sz w:val="18"/>
        </w:rPr>
        <w:t>Фото 3х4 см (6 шт.).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случае подачи документов лично в университете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Необходимо скачать, заполнить, распечатать и подписать в указанных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местах бланк заявления. Для высшего образования - Образец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заявления и бланк заявления.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Согласие на обработку персональных данных (согласия на обработку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персональных данных (пример), бланк согласия на обработку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персональных данных.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Предоставить копию документа о ранее полученном образовательном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(образовательно-квалификационном) уровне установленного образца,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 основе которого осуществляется поступление, и приложение к нему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(при необходимости – свидетельство о признании иностранного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образования) и копию документа, удостоверяющего личность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гражданство.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="#topdir"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="idTop"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="idTop"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="https://www.pngmart.com/files/15/Vector-Arrow-Up-PNG-File.png"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="#top"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="idTop"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="https://www.pngmart.com/files/15/Vector-Arrow-Up-PNG-File.png"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="waysevsu"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show_list4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 ДОБРАТЬСЯ?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="./assets/icons/как добраться.png"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&lt;h1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 добраться?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="./assets/icons/поезд.png"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Начиная с 26 июня поезд №373/374 Симферополь — Смоленск и вагоны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беспересадочной группы Белгород - Симферополь будут курсировать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через день. Приобрести билеты можно уже сейчас.Помимо этого, «Гранд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Сервис Экспресс» увеличил частоту курсирования четырех уже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назначенных поездов (продажа билетов уже открыта):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&lt;ul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 8 июня поезда по маршруту Санкт-Петербург – Феодосия будут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курсировать через день;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 12 июня поезда Астрахань – Симферополь и Кисловодск –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Симферополь также будут курсировать через день;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 13 июня поезда по маршруту Москва – Феодосия будут курсировать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каждый день (один раз в три дня будет курсировать двухэтажный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состав, в остальные дни – одноэтажный)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Также будут ходить 10 поездов из следующих регионов (включая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прицепные группы):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&lt;ul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Перми (через Екатеринбург, Челябинск, Уфу,Самару, Саратов,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Волгоград и Ростов-на-Дону);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Омска (через Тюмень, Екатеринбург, Казань, Саранск, Пенза,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Ростов-на-Дону);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Мурманска (через Вологду, Ярославль, Иваново, Нижний Новгород,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Саранск, Пенза, Ростов-на-Дону);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Пскова (через Великий Новгород, Тверь, Рязань, Воронеж,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Ростов-на-Дону);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Архангельска (через Вологду, Ярославль, Иваново, Нижний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Новгород, Саранск, Пензу, Ростов-на-Дону);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Смоленска (через Брянск, Орел, Курск, Воронеж, Ростов-на-Дону,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Краснодар);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Белгорода (через Курск, Воронеж, Ростов-на-Дону, Краснодар);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&lt;li&gt;</w:t>
      </w:r>
      <w:r>
        <w:rPr>
          <w:rFonts w:ascii="Courier New" w:hAnsi="Courier New"/>
          <w:color w:val="000000"/>
          <w:sz w:val="18"/>
        </w:rPr>
        <w:t>из Астрахани (через Волгоград, Краснодар);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&lt;li&gt;</w:t>
      </w:r>
      <w:r>
        <w:rPr>
          <w:rFonts w:ascii="Courier New" w:hAnsi="Courier New"/>
          <w:color w:val="000000"/>
          <w:sz w:val="18"/>
        </w:rPr>
        <w:t>из Кисловодска (через Краснодар);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из Адлера (назначается в том числе для перевозки пассажиров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аэропорта Сочи).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="./assets/icons/автобус.png"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Крым можно добраться и на автобусе. Прямые рейсы идут из Москвы,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Сочи, Новороссийска, Астрахани, Брянска, Ставрополья, Махачкалы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других регионов РФ. С материковых городов можно доехать без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пересадки до Симферополя, Евпатории, Феодосии, Керчи, Ялты,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Севастополя.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Приобрести билеты можно как на специализированных сервисах, так и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официальных сайтах автовокзалов тех городов, откуда собираетесь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ехать. Перед покупкой рекомендуем ознакомиться с отзывами пассажиров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 выбрать для себя наилучший вариант.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Посмотреть расписание можно здесь. Для этого достаточно вбить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поисковую строку город отправления.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Еще один вариант добраться до Юга страны — выбрать автобусный тур. К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примеру, компания «Интурист» организует поездки на комфортабельных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автобусах. В стоимость включены переезды между автовокзалами,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трансфер до отеля и проживание в нём.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="./assets/icons/машина.png"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Самая интересная поездка в Крым - на машине, ведь так можно проехать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 полуострову, насладиться красивыми видами, остановиться вблизи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главных достопримечательностей, встретить красочный закат или даже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переночевать на берегу моря в палатке. К тому же у такого способа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передвижения есть масса плюсов: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&lt;ul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&lt;li&gt;</w:t>
      </w:r>
      <w:r>
        <w:rPr>
          <w:rFonts w:ascii="Courier New" w:hAnsi="Courier New"/>
          <w:color w:val="000000"/>
          <w:sz w:val="18"/>
        </w:rPr>
        <w:t>можете останавливаться только там, где вам интересно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&lt;li&gt;</w:t>
      </w:r>
      <w:r>
        <w:rPr>
          <w:rFonts w:ascii="Courier New" w:hAnsi="Courier New"/>
          <w:color w:val="000000"/>
          <w:sz w:val="18"/>
        </w:rPr>
        <w:t>ваша фотопленка будет наполнена уникальными кадрами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&lt;li&gt;</w:t>
      </w:r>
      <w:r>
        <w:rPr>
          <w:rFonts w:ascii="Courier New" w:hAnsi="Courier New"/>
          <w:color w:val="000000"/>
          <w:sz w:val="18"/>
        </w:rPr>
        <w:t>ваша поездка превратится в настоящее путешествие</w:t>
      </w:r>
      <w:r>
        <w:rPr>
          <w:rFonts w:ascii="Courier New" w:hAnsi="Courier New"/>
          <w:color w:val="000000"/>
          <w:sz w:val="18"/>
        </w:rPr>
        <w:t>&lt;/li&gt;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&lt;/ul&gt;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дороге можно весело проводить время, слушать любимые треки, играть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 настольные игры (актуально только для пассажиров на заднем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сидении), или найти уединение в собственных мыслях, наблюдая за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постоянной сменой пейзажа.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Длительность поездки зависит от вашей стартовой точки. Например,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Москвы до Керчи нужно проехать 1,5 тыс. км, из Санкт-Петербурга –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2,2 тыс. км, из Казани – 1,9 тыс. км, из Самары – 1,7 тыс. км,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Брянска – 1,4 тыс. км, из Астрахани и Махачкалы – 1 тыс. км,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Ростова-на-Дону – 450 км. А на время в пути скажется много факторов: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загруженности трасс, скорости вашего движения, погоды, т.д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="medstrah"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show_list5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МЕДИЦИНСКАЯ СТРАХОВКА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="./assets/icons/страховка.png"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137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&lt;h1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black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Медицинская страховка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Каждый иностранный студент должен иметь медицинскую страховку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весь срок пребывания в РФ вне зависимости от формы обучения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способа поступления. (В соответствии с Федеральным законом от 15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августа 1996 г. № 114-ФЗ "О порядке выезда из Российской Федерации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въезда в Российскую Федерацию").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Отсутствие страхового полиса у абитуриента или учащегося является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административным правонарушением миграционного законодательства РФ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влечет за собой наложение штрафных санкций (штраф с возможным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выдворением за пределы РФ). (Федеральный закон от 25.07.2002 №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115-ФЗ: «Иностранные граждане, прибывшие в Российскую Федерацию,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должны иметь действующий на территории Российской Федерации договор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(полис) медицинского страхования».)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="./faq.html"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&lt;h1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64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="questions"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ЧАСТО ЗАДАВАЕМЫЕ ВОПРОСЫ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151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="bolttext2"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Мы собрали все актуальные вопросы о поступлении иностранных граждан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бакалавриат и магистратуру: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ПОСТУПЛЕНИЕ В БАКАЛАВРИАТ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ПОСТУПЛЕНИЕ В МАГИСТРАТУРУ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="#contacts"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text-decoration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="btn"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text-decoration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text-decoration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="konscentr"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ЗАДАТЬ ВОПРОС В КОНСУЛЬТАЦИОННЫЙ ЦЕНТР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#003e82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justify-self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&lt;h1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#003e82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это интересно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&lt;/h1&gt;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="./assets/picture/interclub3.png 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720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="./assets/buttons/палочка.png"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block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Если остались вопросы, напишите нам: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="contacts"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32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случае возникновения различных вопросов, связанных с поступлением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СевГУ, а также трудностей при создании и наполнении информацией личного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кабинета, Вам окажет необходимую консультацию: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Цокур Елизавета Григорьевна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+7(978) 812-12-79 (Viber/Whats App),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egtsokur@sevsu.ru</w:t>
      </w:r>
      <w:r>
        <w:rPr>
          <w:rFonts w:ascii="Courier New" w:hAnsi="Courier New"/>
          <w:color w:val="000000"/>
          <w:sz w:val="18"/>
        </w:rPr>
        <w:t>&lt;br /&gt;&lt;br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Сергей Владимирович Барашкин,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Отдел по работе с иностранными студентами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svbarashkin@sevsu.ru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299053, ул. Университетская, д. 33, каб. В-305, 299015, ул. Курчатова,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д. 7, каб. 321.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="./assets/buttons/палочка.png"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="modal"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="modal"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="modal__box"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="modal__title"</w:t>
      </w:r>
      <w:r>
        <w:rPr>
          <w:rFonts w:ascii="Courier New" w:hAnsi="Courier New"/>
          <w:color w:val="000000"/>
          <w:sz w:val="18"/>
        </w:rPr>
        <w:t>&gt;&lt;p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#003e82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Есть вопросы? Задайте их нам!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="modal__bottom"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red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="#"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="btn--close"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="btn_close"</w:t>
      </w:r>
      <w:r>
        <w:rPr>
          <w:rFonts w:ascii="Courier New" w:hAnsi="Courier New"/>
          <w:color w:val="000000"/>
          <w:sz w:val="18"/>
        </w:rPr>
        <w:t>&gt;&lt;img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="./assets/icons/x.png"</w:t>
      </w:r>
      <w:r>
        <w:rPr>
          <w:rFonts w:ascii="Courier New" w:hAnsi="Courier New"/>
          <w:color w:val="000000"/>
          <w:sz w:val="18"/>
        </w:rPr>
        <w:t>/&gt;&lt;/a&gt;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="modal__info"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&lt;form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name</w:t>
      </w:r>
      <w:r>
        <w:rPr>
          <w:rFonts w:ascii="Courier New" w:hAnsi="Courier New"/>
          <w:color w:val="000000"/>
          <w:sz w:val="18"/>
        </w:rPr>
        <w:t>="feedback"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method</w:t>
      </w:r>
      <w:r>
        <w:rPr>
          <w:rFonts w:ascii="Courier New" w:hAnsi="Courier New"/>
          <w:color w:val="000000"/>
          <w:sz w:val="18"/>
        </w:rPr>
        <w:t>="post"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="form_feedback"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flex-start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Фамилия *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="text"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="Фамилия"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Имя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="text"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="Имя"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Отчество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="text"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="Отчество"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Учебное подразделение *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&lt;select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722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name</w:t>
      </w:r>
      <w:r>
        <w:rPr>
          <w:rFonts w:ascii="Courier New" w:hAnsi="Courier New"/>
          <w:color w:val="000000"/>
          <w:sz w:val="18"/>
        </w:rPr>
        <w:t>="institutes"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="institutes"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="iit"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информационных технологий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="iyaeip"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ядерной энергии и промышленности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="gpi"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Гуманитарно-педагогический институт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="pi"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Политехнический институт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="ui"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Юридический институт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="mi"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Морской институт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="iriits"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радиоэлектроники и интеллектуальных технических систем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="ifeiu"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финансов, экономики и управления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="idpo"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дополнительного профессионального образования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="mk"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Морской колледж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="cfkis"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Центр физическая культура и спорт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="ionimo"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общественных наук и международных отношений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="irg"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развития города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&lt;option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="ipi"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 перспективных исследований</w:t>
      </w:r>
      <w:r>
        <w:rPr>
          <w:rFonts w:ascii="Courier New" w:hAnsi="Courier New"/>
          <w:color w:val="000000"/>
          <w:sz w:val="18"/>
        </w:rPr>
        <w:t>&lt;/option&gt;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&lt;/select&gt;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E-mail *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="text"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="E-mail"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Контактный телефон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="text"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="8 (000) 000-00-00"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="input_box"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Содержание вопроса *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&lt;textarea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</w:t>
      </w:r>
      <w:r>
        <w:rPr>
          <w:rFonts w:ascii="Courier New" w:hAnsi="Courier New"/>
          <w:color w:val="000000"/>
          <w:sz w:val="18"/>
        </w:rPr>
        <w:t>: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</w:t>
      </w:r>
      <w:r>
        <w:rPr>
          <w:rFonts w:ascii="Courier New" w:hAnsi="Courier New"/>
          <w:color w:val="000000"/>
          <w:sz w:val="18"/>
        </w:rPr>
        <w:t>px solid grey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placeholder</w:t>
      </w:r>
      <w:r>
        <w:rPr>
          <w:rFonts w:ascii="Courier New" w:hAnsi="Courier New"/>
          <w:color w:val="000000"/>
          <w:sz w:val="18"/>
        </w:rPr>
        <w:t>=""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&gt;&lt;/textarea&gt;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&lt;input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="btn"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type</w:t>
      </w:r>
      <w:r>
        <w:rPr>
          <w:rFonts w:ascii="Courier New" w:hAnsi="Courier New"/>
          <w:color w:val="000000"/>
          <w:sz w:val="18"/>
        </w:rPr>
        <w:t>='submit'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value</w:t>
      </w:r>
      <w:r>
        <w:rPr>
          <w:rFonts w:ascii="Courier New" w:hAnsi="Courier New"/>
          <w:color w:val="000000"/>
          <w:sz w:val="18"/>
        </w:rPr>
        <w:t>='Отправить'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&lt;/form&gt;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="footer"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="row1"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АБИТУРИЕНТ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="https://www.sevsu.ru/univers/list/"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Институты</w:t>
      </w:r>
      <w:r>
        <w:rPr>
          <w:rFonts w:ascii="Courier New" w:hAnsi="Courier New"/>
          <w:color w:val="000000"/>
          <w:sz w:val="18"/>
        </w:rPr>
        <w:t>&lt;/p&gt;&lt;/a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="https://www.sevsu.ru/specialnosti/"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Направления подготовки</w:t>
      </w:r>
      <w:r>
        <w:rPr>
          <w:rFonts w:ascii="Courier New" w:hAnsi="Courier New"/>
          <w:color w:val="000000"/>
          <w:sz w:val="18"/>
        </w:rPr>
        <w:t>&lt;/p&gt;&lt;/a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="https://www.sevsu.ru/uni/omo/ppig/"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Иностранным гражданам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="https://www.sevsu.ru/infrastruktura/biblioteka/"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Вне учебы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="row1"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ПОЛЕЗНОЕ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  https://welcome.sevsu.ru/"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Абитуриентам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="https://www.sevsu.ru/univers/kursy/pod-kursy/"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Подготовка к ЕГЭ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="https://www.sevsu.ru/admission/item/85-pravila-priema/"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Правила приёма</w:t>
      </w:r>
      <w:r>
        <w:rPr>
          <w:rFonts w:ascii="Courier New" w:hAnsi="Courier New"/>
          <w:color w:val="000000"/>
          <w:sz w:val="18"/>
        </w:rPr>
        <w:t>&lt;/p&gt;&lt;/a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="https://old.sevsu.ru/activnost/svyaz/"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Сообщить об ошибке на странице</w:t>
      </w:r>
      <w:r>
        <w:rPr>
          <w:rFonts w:ascii="Courier New" w:hAnsi="Courier New"/>
          <w:color w:val="000000"/>
          <w:sz w:val="18"/>
        </w:rPr>
        <w:t>&lt;/p&gt;&lt;/a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="row1"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="bolttext4"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СЕРВИСЫ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="https://www.sevsu.ru/kontakty/"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Контакты</w:t>
      </w:r>
      <w:r>
        <w:rPr>
          <w:rFonts w:ascii="Courier New" w:hAnsi="Courier New"/>
          <w:color w:val="000000"/>
          <w:sz w:val="18"/>
        </w:rPr>
        <w:t>&lt;/p&gt;&lt;/a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="row3"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space-around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="https://old.sevsu.ru/activnost/svyaz/"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   &lt;p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="regular4"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Сообщить о проблеме</w:t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 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="https://www.sevsu.ru/"</w:t>
      </w:r>
      <w:r>
        <w:rPr>
          <w:rFonts w:ascii="Courier New" w:hAnsi="Courier New"/>
          <w:color w:val="000000"/>
          <w:sz w:val="18"/>
        </w:rPr>
        <w:t>&gt;</w:t>
      </w:r>
      <w:r>
        <w:rPr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     &lt;img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src</w:t>
      </w:r>
      <w:r>
        <w:rPr>
          <w:rFonts w:ascii="Courier New" w:hAnsi="Courier New"/>
          <w:b w:val="0"/>
          <w:i w:val="0"/>
          <w:color w:val="000000"/>
          <w:sz w:val="20"/>
        </w:rPr>
        <w:t>="./assets/logosevsu.png"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style</w:t>
      </w:r>
      <w:r>
        <w:rPr>
          <w:rFonts w:ascii="Courier New" w:hAnsi="Courier New"/>
          <w:b w:val="0"/>
          <w:i w:val="0"/>
          <w:color w:val="000000"/>
          <w:sz w:val="20"/>
        </w:rPr>
        <w:t>="</w:t>
      </w:r>
      <w:r>
        <w:rPr>
          <w:rFonts w:ascii="Courier New" w:hAnsi="Courier New"/>
          <w:b w:val="0"/>
          <w:i w:val="0"/>
          <w:color w:val="000000"/>
          <w:sz w:val="20"/>
        </w:rPr>
        <w:t>width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: </w:t>
      </w:r>
      <w:r>
        <w:rPr>
          <w:rFonts w:ascii="Courier New" w:hAnsi="Courier New"/>
          <w:b w:val="0"/>
          <w:i w:val="0"/>
          <w:color w:val="000000"/>
          <w:sz w:val="20"/>
        </w:rPr>
        <w:t>434</w:t>
      </w:r>
      <w:r>
        <w:rPr>
          <w:rFonts w:ascii="Courier New" w:hAnsi="Courier New"/>
          <w:b w:val="0"/>
          <w:i w:val="0"/>
          <w:color w:val="000000"/>
          <w:sz w:val="20"/>
        </w:rPr>
        <w:t>px</w:t>
      </w:r>
      <w:r>
        <w:rPr>
          <w:rFonts w:ascii="Courier New" w:hAnsi="Courier New"/>
          <w:b w:val="0"/>
          <w:i w:val="0"/>
          <w:color w:val="000000"/>
          <w:sz w:val="20"/>
        </w:rPr>
        <w:t>;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height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: </w:t>
      </w:r>
      <w:r>
        <w:rPr>
          <w:rFonts w:ascii="Courier New" w:hAnsi="Courier New"/>
          <w:b w:val="0"/>
          <w:i w:val="0"/>
          <w:color w:val="000000"/>
          <w:sz w:val="20"/>
        </w:rPr>
        <w:t>120</w:t>
      </w:r>
      <w:r>
        <w:rPr>
          <w:rFonts w:ascii="Courier New" w:hAnsi="Courier New"/>
          <w:b w:val="0"/>
          <w:i w:val="0"/>
          <w:color w:val="000000"/>
          <w:sz w:val="20"/>
        </w:rPr>
        <w:t>px</w:t>
      </w:r>
      <w:r>
        <w:rPr>
          <w:rFonts w:ascii="Courier New" w:hAnsi="Courier New"/>
          <w:b w:val="0"/>
          <w:i w:val="0"/>
          <w:color w:val="000000"/>
          <w:sz w:val="20"/>
        </w:rPr>
        <w:t>;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margin-top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: </w:t>
      </w:r>
      <w:r>
        <w:rPr>
          <w:rFonts w:ascii="Courier New" w:hAnsi="Courier New"/>
          <w:b w:val="0"/>
          <w:i w:val="0"/>
          <w:color w:val="000000"/>
          <w:sz w:val="20"/>
        </w:rPr>
        <w:t>40</w:t>
      </w:r>
      <w:r>
        <w:rPr>
          <w:rFonts w:ascii="Courier New" w:hAnsi="Courier New"/>
          <w:b w:val="0"/>
          <w:i w:val="0"/>
          <w:color w:val="000000"/>
          <w:sz w:val="20"/>
        </w:rPr>
        <w:t>px"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/&gt;&lt;/a&gt;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  &lt;/div&gt;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&lt;/div&gt;</w:t>
      </w:r>
      <w:r>
        <w:rPr>
          <w:rFonts w:ascii="Courier New" w:hAnsi="Courier New"/>
          <w:b w:val="0"/>
          <w:i w:val="0"/>
          <w:color w:val="000000"/>
        </w:rPr>
        <w:br/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 &lt;div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class</w:t>
      </w:r>
      <w:r>
        <w:rPr>
          <w:rFonts w:ascii="Courier New" w:hAnsi="Courier New"/>
          <w:b w:val="0"/>
          <w:i w:val="0"/>
          <w:color w:val="000000"/>
          <w:sz w:val="20"/>
        </w:rPr>
        <w:t>="btn-up btn-up_hide"</w:t>
      </w:r>
      <w:r>
        <w:rPr>
          <w:rFonts w:ascii="Courier New" w:hAnsi="Courier New"/>
          <w:b w:val="0"/>
          <w:i w:val="0"/>
          <w:color w:val="000000"/>
          <w:sz w:val="20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20"/>
        </w:rPr>
        <w:t>id</w:t>
      </w:r>
      <w:r>
        <w:rPr>
          <w:rFonts w:ascii="Courier New" w:hAnsi="Courier New"/>
          <w:b w:val="0"/>
          <w:i w:val="0"/>
          <w:color w:val="000000"/>
          <w:sz w:val="20"/>
        </w:rPr>
        <w:t>="btnsecond"</w:t>
      </w:r>
      <w:r>
        <w:rPr>
          <w:rFonts w:ascii="Courier New" w:hAnsi="Courier New"/>
          <w:b w:val="0"/>
          <w:i w:val="0"/>
          <w:color w:val="000000"/>
          <w:sz w:val="20"/>
        </w:rPr>
        <w:t>&gt;&lt;/div&gt;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&lt;/body&gt;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&lt;script&gt;</w:t>
      </w:r>
      <w:r>
        <w:rPr>
          <w:rFonts w:ascii="Courier New" w:hAnsi="Courier New"/>
          <w:b w:val="0"/>
          <w:i w:val="0"/>
          <w:color w:val="000000"/>
          <w:sz w:val="18"/>
        </w:rPr>
        <w:t>// считываем все элементы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const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body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body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const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#btn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const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btn2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#btnsecond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const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btnClose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#btn_close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const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modal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#modal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обработчики клика на кнопки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addEventListener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"click"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btnHandler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btn2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addEventListener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"click"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t>btnHandler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btnClose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addEventListener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"click"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btnCloseHandler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при нажатии на кнопку Click me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btnHandler</w:t>
      </w:r>
      <w:r>
        <w:rPr>
          <w:rFonts w:ascii="Courier New" w:hAnsi="Courier New"/>
          <w:b w:val="0"/>
          <w:i w:val="0"/>
          <w:color w:val="000000"/>
          <w:sz w:val="18"/>
        </w:rPr>
        <w:t>(e)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e.</w:t>
      </w:r>
      <w:r>
        <w:rPr>
          <w:rFonts w:ascii="Courier New" w:hAnsi="Courier New"/>
          <w:b w:val="0"/>
          <w:i w:val="0"/>
          <w:color w:val="000000"/>
          <w:sz w:val="18"/>
        </w:rPr>
        <w:t>preventDefault</w:t>
      </w:r>
      <w:r>
        <w:rPr>
          <w:rFonts w:ascii="Courier New" w:hAnsi="Courier New"/>
          <w:b w:val="0"/>
          <w:i w:val="0"/>
          <w:color w:val="000000"/>
          <w:sz w:val="18"/>
        </w:rPr>
        <w:t>()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body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"lock"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блокируем скролл веб-страницы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modal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"modal--open"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открываем модальное окно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 при нажатии на кнопку Close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btnCloseHandler</w:t>
      </w:r>
      <w:r>
        <w:rPr>
          <w:rFonts w:ascii="Courier New" w:hAnsi="Courier New"/>
          <w:b w:val="0"/>
          <w:i w:val="0"/>
          <w:color w:val="000000"/>
          <w:sz w:val="18"/>
        </w:rPr>
        <w:t>(e)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e.</w:t>
      </w:r>
      <w:r>
        <w:rPr>
          <w:rFonts w:ascii="Courier New" w:hAnsi="Courier New"/>
          <w:b w:val="0"/>
          <w:i w:val="0"/>
          <w:color w:val="000000"/>
          <w:sz w:val="18"/>
        </w:rPr>
        <w:t>preventDefault</w:t>
      </w:r>
      <w:r>
        <w:rPr>
          <w:rFonts w:ascii="Courier New" w:hAnsi="Courier New"/>
          <w:b w:val="0"/>
          <w:i w:val="0"/>
          <w:color w:val="000000"/>
          <w:sz w:val="18"/>
        </w:rPr>
        <w:t>()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body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"lock"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разблокируем скролл страницы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modal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"modal--open"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закрываем окно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 при нажатии на пустое пространство - закрываем окно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window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addEventListener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"click"</w:t>
      </w:r>
      <w:r>
        <w:rPr>
          <w:rFonts w:ascii="Courier New" w:hAnsi="Courier New"/>
          <w:b w:val="0"/>
          <w:i w:val="0"/>
          <w:color w:val="000000"/>
          <w:sz w:val="18"/>
        </w:rPr>
        <w:t>, 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(e)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(e.</w:t>
      </w:r>
      <w:r>
        <w:rPr>
          <w:rFonts w:ascii="Courier New" w:hAnsi="Courier New"/>
          <w:b w:val="0"/>
          <w:i w:val="0"/>
          <w:color w:val="000000"/>
          <w:sz w:val="18"/>
        </w:rPr>
        <w:t>target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modal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body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"lock"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modal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"modal--open"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>&lt;/script&gt;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&lt;script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src</w:t>
      </w:r>
      <w:r>
        <w:rPr>
          <w:rFonts w:ascii="Courier New" w:hAnsi="Courier New"/>
          <w:b w:val="0"/>
          <w:i w:val="0"/>
          <w:color w:val="000000"/>
          <w:sz w:val="18"/>
        </w:rPr>
        <w:t>="./scripts/openblock.js"</w:t>
      </w:r>
      <w:r>
        <w:rPr>
          <w:rFonts w:ascii="Courier New" w:hAnsi="Courier New"/>
          <w:b w:val="0"/>
          <w:i w:val="0"/>
          <w:color w:val="000000"/>
          <w:sz w:val="18"/>
        </w:rPr>
        <w:t>&gt;&lt;/script&gt;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&lt;script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src</w:t>
      </w:r>
      <w:r>
        <w:rPr>
          <w:rFonts w:ascii="Courier New" w:hAnsi="Courier New"/>
          <w:b w:val="0"/>
          <w:i w:val="0"/>
          <w:color w:val="000000"/>
          <w:sz w:val="18"/>
        </w:rPr>
        <w:t>="./scripts/carousel.js"</w:t>
      </w:r>
      <w:r>
        <w:rPr>
          <w:rFonts w:ascii="Courier New" w:hAnsi="Courier New"/>
          <w:b w:val="0"/>
          <w:i w:val="0"/>
          <w:color w:val="000000"/>
          <w:sz w:val="18"/>
        </w:rPr>
        <w:t>&gt;&lt;/script&gt;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&lt;/html&gt;</w:t>
      </w:r>
      <w:r>
        <w:rPr>
          <w:rFonts w:ascii="Courier New" w:hAnsi="Courier New"/>
          <w:b w:val="0"/>
          <w:sz w:val="18"/>
        </w:rPr>
        <w:br/>
      </w:r>
    </w:p>
    <w:p w14:paraId="F3020000">
      <w:pPr>
        <w:pStyle w:val="Style_7"/>
        <w:spacing w:after="0"/>
        <w:ind w:firstLine="0" w:left="0"/>
        <w:rPr>
          <w:rFonts w:ascii="Courier New" w:hAnsi="Courier New"/>
          <w:sz w:val="18"/>
        </w:rPr>
      </w:pPr>
    </w:p>
    <w:p w14:paraId="F4020000">
      <w:pPr>
        <w:pStyle w:val="Style_7"/>
        <w:spacing w:after="0"/>
        <w:ind w:firstLine="0" w:left="0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Carousel.js</w:t>
      </w:r>
    </w:p>
    <w:p w14:paraId="F5020000">
      <w:pPr>
        <w:pStyle w:val="Style_7"/>
        <w:spacing w:after="0"/>
        <w:ind w:firstLine="0" w:left="0"/>
        <w:rPr>
          <w:rFonts w:ascii="Courier New" w:hAnsi="Courier New"/>
          <w:sz w:val="18"/>
        </w:rPr>
      </w:pPr>
    </w:p>
    <w:p w14:paraId="F6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&lt;!DOCTYPE html&gt;</w:t>
      </w:r>
    </w:p>
    <w:p w14:paraId="F7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&lt;html </w:t>
      </w:r>
      <w:r>
        <w:rPr>
          <w:rFonts w:ascii="Courier New" w:hAnsi="Courier New"/>
          <w:sz w:val="18"/>
        </w:rPr>
        <w:t>lang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en</w:t>
      </w:r>
      <w:r>
        <w:rPr>
          <w:rFonts w:ascii="Courier New" w:hAnsi="Courier New"/>
          <w:sz w:val="18"/>
        </w:rPr>
        <w:t>"&gt;</w:t>
      </w:r>
    </w:p>
    <w:p w14:paraId="F8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head</w:t>
      </w:r>
      <w:r>
        <w:rPr>
          <w:rFonts w:ascii="Courier New" w:hAnsi="Courier New"/>
          <w:sz w:val="18"/>
        </w:rPr>
        <w:t>&gt;</w:t>
      </w:r>
    </w:p>
    <w:p w14:paraId="F9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</w:t>
      </w:r>
      <w:r>
        <w:rPr>
          <w:rFonts w:ascii="Courier New" w:hAnsi="Courier New"/>
          <w:sz w:val="18"/>
        </w:rPr>
        <w:t>meta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charset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UTF</w:t>
      </w:r>
      <w:r>
        <w:rPr>
          <w:rFonts w:ascii="Courier New" w:hAnsi="Courier New"/>
          <w:sz w:val="18"/>
        </w:rPr>
        <w:t>-8" /&gt;</w:t>
      </w:r>
    </w:p>
    <w:p w14:paraId="FA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</w:t>
      </w:r>
      <w:r>
        <w:rPr>
          <w:rFonts w:ascii="Courier New" w:hAnsi="Courier New"/>
          <w:sz w:val="18"/>
        </w:rPr>
        <w:t>title</w:t>
      </w:r>
      <w:r>
        <w:rPr>
          <w:rFonts w:ascii="Courier New" w:hAnsi="Courier New"/>
          <w:sz w:val="18"/>
        </w:rPr>
        <w:t>&gt;Порядок поступления иностранных граждан&lt;/</w:t>
      </w:r>
      <w:r>
        <w:rPr>
          <w:rFonts w:ascii="Courier New" w:hAnsi="Courier New"/>
          <w:sz w:val="18"/>
        </w:rPr>
        <w:t>title</w:t>
      </w:r>
      <w:r>
        <w:rPr>
          <w:rFonts w:ascii="Courier New" w:hAnsi="Courier New"/>
          <w:sz w:val="18"/>
        </w:rPr>
        <w:t>&gt;</w:t>
      </w:r>
    </w:p>
    <w:p w14:paraId="FB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 xml:space="preserve">&lt;link </w:t>
      </w:r>
      <w:r>
        <w:rPr>
          <w:rFonts w:ascii="Courier New" w:hAnsi="Courier New"/>
          <w:sz w:val="18"/>
        </w:rPr>
        <w:t>rel</w:t>
      </w:r>
      <w:r>
        <w:rPr>
          <w:rFonts w:ascii="Courier New" w:hAnsi="Courier New"/>
          <w:sz w:val="18"/>
        </w:rPr>
        <w:t xml:space="preserve">="stylesheet"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="style.css" /&gt;</w:t>
      </w:r>
    </w:p>
    <w:p w14:paraId="FC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&lt;/head&gt;</w:t>
      </w:r>
    </w:p>
    <w:p w14:paraId="FD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&lt;body&gt;</w:t>
      </w:r>
    </w:p>
    <w:p w14:paraId="FE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class="header"&gt;</w:t>
      </w:r>
    </w:p>
    <w:p w14:paraId="FF02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="https://www.sevsu.ru/"</w:t>
      </w:r>
    </w:p>
    <w:p w14:paraId="0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&gt;&lt;div class="logo"&gt;</w:t>
      </w:r>
    </w:p>
    <w:p w14:paraId="0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="./assets/sevastopolskij_gosudarstvennyj_universitet.png" /&gt;</w:t>
      </w:r>
    </w:p>
    <w:p w14:paraId="0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0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&lt;/a&gt;</w:t>
      </w:r>
    </w:p>
    <w:p w14:paraId="0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class="menu"&gt;</w:t>
      </w:r>
    </w:p>
    <w:p w14:paraId="0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="https://welcome.sevsu.ru/"&gt;</w:t>
      </w:r>
    </w:p>
    <w:p w14:paraId="0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class="</w:t>
      </w:r>
      <w:r>
        <w:rPr>
          <w:rFonts w:ascii="Courier New" w:hAnsi="Courier New"/>
          <w:sz w:val="18"/>
        </w:rPr>
        <w:t>pagemenu</w:t>
      </w:r>
      <w:r>
        <w:rPr>
          <w:rFonts w:ascii="Courier New" w:hAnsi="Courier New"/>
          <w:sz w:val="18"/>
        </w:rPr>
        <w:t>"&gt;</w:t>
      </w:r>
    </w:p>
    <w:p w14:paraId="0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0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="./assets/icons/Абитуриентам.png"</w:t>
      </w:r>
    </w:p>
    <w:p w14:paraId="0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70px; height: 69px"</w:t>
      </w:r>
    </w:p>
    <w:p w14:paraId="0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0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style="margin-left: 15px"&gt;АБИТУРИЕНТАМ&lt;/p&gt;</w:t>
      </w:r>
    </w:p>
    <w:p w14:paraId="0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0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0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="https://old.sevsu.ru/</w:t>
      </w:r>
      <w:r>
        <w:rPr>
          <w:rFonts w:ascii="Courier New" w:hAnsi="Courier New"/>
          <w:sz w:val="18"/>
        </w:rPr>
        <w:t>studentam</w:t>
      </w:r>
      <w:r>
        <w:rPr>
          <w:rFonts w:ascii="Courier New" w:hAnsi="Courier New"/>
          <w:sz w:val="18"/>
        </w:rPr>
        <w:t>/"&gt;</w:t>
      </w:r>
    </w:p>
    <w:p w14:paraId="0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class="</w:t>
      </w:r>
      <w:r>
        <w:rPr>
          <w:rFonts w:ascii="Courier New" w:hAnsi="Courier New"/>
          <w:sz w:val="18"/>
        </w:rPr>
        <w:t>pagemenu</w:t>
      </w:r>
      <w:r>
        <w:rPr>
          <w:rFonts w:ascii="Courier New" w:hAnsi="Courier New"/>
          <w:sz w:val="18"/>
        </w:rPr>
        <w:t>"&gt;</w:t>
      </w:r>
    </w:p>
    <w:p w14:paraId="1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1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="./assets/icons/Обучающимся.png"</w:t>
      </w:r>
    </w:p>
    <w:p w14:paraId="1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70px; height: 65.78px"</w:t>
      </w:r>
    </w:p>
    <w:p w14:paraId="1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1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style="margin-left: 15px"&gt;ОБУЧАЮЩИМСЯ&lt;/p&gt;</w:t>
      </w:r>
    </w:p>
    <w:p w14:paraId="1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1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1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="https://www.sevsu.ru/uni/dap/service-dap/"&gt;</w:t>
      </w:r>
    </w:p>
    <w:p w14:paraId="1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class="</w:t>
      </w:r>
      <w:r>
        <w:rPr>
          <w:rFonts w:ascii="Courier New" w:hAnsi="Courier New"/>
          <w:sz w:val="18"/>
        </w:rPr>
        <w:t>pagemenu</w:t>
      </w:r>
      <w:r>
        <w:rPr>
          <w:rFonts w:ascii="Courier New" w:hAnsi="Courier New"/>
          <w:sz w:val="18"/>
        </w:rPr>
        <w:t>"&gt;</w:t>
      </w:r>
    </w:p>
    <w:p w14:paraId="1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1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="./assets/icons/Сотрудникам.png"</w:t>
      </w:r>
    </w:p>
    <w:p w14:paraId="1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70px; height: 54.07px"</w:t>
      </w:r>
    </w:p>
    <w:p w14:paraId="1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1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style="margin-left: 15px"&gt;СОТРУДНИКАМ&lt;/p&gt;</w:t>
      </w:r>
    </w:p>
    <w:p w14:paraId="1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1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2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="https://www.sevsu.ru/uni/career/"&gt;</w:t>
      </w:r>
    </w:p>
    <w:p w14:paraId="2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class="</w:t>
      </w:r>
      <w:r>
        <w:rPr>
          <w:rFonts w:ascii="Courier New" w:hAnsi="Courier New"/>
          <w:sz w:val="18"/>
        </w:rPr>
        <w:t>pagemenu</w:t>
      </w:r>
      <w:r>
        <w:rPr>
          <w:rFonts w:ascii="Courier New" w:hAnsi="Courier New"/>
          <w:sz w:val="18"/>
        </w:rPr>
        <w:t>"&gt;</w:t>
      </w:r>
    </w:p>
    <w:p w14:paraId="2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2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="./assets/icons/Выпускникам.png"</w:t>
      </w:r>
    </w:p>
    <w:p w14:paraId="2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83px; height: 73px"</w:t>
      </w:r>
    </w:p>
    <w:p w14:paraId="2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2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style="margin-left: 15px"&gt;ВЫПУСКНИКАМ&lt;/p&gt;</w:t>
      </w:r>
    </w:p>
    <w:p w14:paraId="2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2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2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="https://lk.sevsu.ru/user/sign-in/login/"&gt;</w:t>
      </w:r>
    </w:p>
    <w:p w14:paraId="2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class="</w:t>
      </w:r>
      <w:r>
        <w:rPr>
          <w:rFonts w:ascii="Courier New" w:hAnsi="Courier New"/>
          <w:sz w:val="18"/>
        </w:rPr>
        <w:t>pagemenu</w:t>
      </w:r>
      <w:r>
        <w:rPr>
          <w:rFonts w:ascii="Courier New" w:hAnsi="Courier New"/>
          <w:sz w:val="18"/>
        </w:rPr>
        <w:t>"&gt;</w:t>
      </w:r>
    </w:p>
    <w:p w14:paraId="2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2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</w:t>
      </w:r>
      <w:r>
        <w:rPr>
          <w:rFonts w:ascii="Courier New" w:hAnsi="Courier New"/>
          <w:sz w:val="18"/>
        </w:rPr>
        <w:t>Личный</w:t>
      </w:r>
      <w:r>
        <w:rPr>
          <w:rFonts w:ascii="Courier New" w:hAnsi="Courier New"/>
          <w:sz w:val="18"/>
        </w:rPr>
        <w:t xml:space="preserve"> Кабинет.png"</w:t>
      </w:r>
    </w:p>
    <w:p w14:paraId="2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70px; height: 61.66px"</w:t>
      </w:r>
    </w:p>
    <w:p w14:paraId="2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2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style="margin-left: 15px"&gt;ЛИЧНЫЙ КАБИНЕТ&lt;/p&gt;</w:t>
      </w:r>
    </w:p>
    <w:p w14:paraId="3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3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3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3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3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style="width: 100%; height: 52px"&gt;&lt;/div&gt;</w:t>
      </w:r>
    </w:p>
    <w:p w14:paraId="3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class="banner"&gt;</w:t>
      </w:r>
    </w:p>
    <w:p w14:paraId="3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class="</w:t>
      </w:r>
      <w:r>
        <w:rPr>
          <w:rFonts w:ascii="Courier New" w:hAnsi="Courier New"/>
          <w:sz w:val="18"/>
        </w:rPr>
        <w:t>switchlang</w:t>
      </w:r>
      <w:r>
        <w:rPr>
          <w:rFonts w:ascii="Courier New" w:hAnsi="Courier New"/>
          <w:sz w:val="18"/>
        </w:rPr>
        <w:t>"&gt;</w:t>
      </w:r>
    </w:p>
    <w:p w14:paraId="3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&lt;h1</w:t>
      </w:r>
    </w:p>
    <w:p w14:paraId="3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3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white;</w:t>
      </w:r>
    </w:p>
    <w:p w14:paraId="3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64px;</w:t>
      </w:r>
    </w:p>
    <w:p w14:paraId="3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margin: 0px;</w:t>
      </w:r>
    </w:p>
    <w:p w14:paraId="3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97px;</w:t>
      </w:r>
    </w:p>
    <w:p w14:paraId="3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margin-right: 120px;</w:t>
      </w:r>
    </w:p>
    <w:p w14:paraId="3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80%;</w:t>
      </w:r>
    </w:p>
    <w:p w14:paraId="3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4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"</w:t>
      </w:r>
    </w:p>
    <w:p w14:paraId="4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&gt;</w:t>
      </w:r>
    </w:p>
    <w:p w14:paraId="4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Порядок поступления иностранных граждан</w:t>
      </w:r>
    </w:p>
    <w:p w14:paraId="4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1&gt;</w:t>
      </w:r>
    </w:p>
    <w:p w14:paraId="4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&lt;button style="background: transparent; border: none"&gt;</w:t>
      </w:r>
    </w:p>
    <w:p w14:paraId="4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4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="./assets/buttons/switchlang.png"</w:t>
      </w:r>
    </w:p>
    <w:p w14:paraId="4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80px; height: 80px"</w:t>
      </w:r>
    </w:p>
    <w:p w14:paraId="4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4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&lt;/button&gt;</w:t>
      </w:r>
    </w:p>
    <w:p w14:paraId="4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4B03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4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&lt;h2</w:t>
      </w:r>
    </w:p>
    <w:p w14:paraId="4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class="regular"</w:t>
      </w:r>
    </w:p>
    <w:p w14:paraId="4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style="font-size: 38px; margin: 0px; margin-left: 97px"</w:t>
      </w:r>
    </w:p>
    <w:p w14:paraId="4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&gt;</w:t>
      </w:r>
    </w:p>
    <w:p w14:paraId="5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Осуществи свою мечту с Севастопольским Государственным Университетом!</w:t>
      </w:r>
    </w:p>
    <w:p w14:paraId="5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5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Учись у моря!</w:t>
      </w:r>
    </w:p>
    <w:p w14:paraId="5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2&gt;</w:t>
      </w:r>
    </w:p>
    <w:p w14:paraId="5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>&lt;/div&gt;</w:t>
      </w:r>
    </w:p>
    <w:p w14:paraId="5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id="carousel" class="carousel"&gt;</w:t>
      </w:r>
    </w:p>
    <w:p w14:paraId="5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 class="arrow </w:t>
      </w:r>
      <w:r>
        <w:rPr>
          <w:rFonts w:ascii="Courier New" w:hAnsi="Courier New"/>
          <w:sz w:val="18"/>
        </w:rPr>
        <w:t>prev</w:t>
      </w:r>
      <w:r>
        <w:rPr>
          <w:rFonts w:ascii="Courier New" w:hAnsi="Courier New"/>
          <w:sz w:val="18"/>
        </w:rPr>
        <w:t>"&gt;</w:t>
      </w:r>
    </w:p>
    <w:p w14:paraId="5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img</w:t>
      </w:r>
    </w:p>
    <w:p w14:paraId="5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="./assets/buttons/arrowprev.png"</w:t>
      </w:r>
    </w:p>
    <w:p w14:paraId="5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style="width: 85px; height: 107px"</w:t>
      </w:r>
    </w:p>
    <w:p w14:paraId="5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</w:t>
      </w:r>
    </w:p>
    <w:p w14:paraId="5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5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class="gallery"&gt;</w:t>
      </w:r>
    </w:p>
    <w:p w14:paraId="5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5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="./assets/institutes/1.png" /&gt;&lt;/li&gt;</w:t>
      </w:r>
    </w:p>
    <w:p w14:paraId="5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="./assets/institutes/2.png" /&gt;&lt;/li&gt;</w:t>
      </w:r>
    </w:p>
    <w:p w14:paraId="6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="./assets/institutes/3.png" /&gt;&lt;/li&gt;</w:t>
      </w:r>
    </w:p>
    <w:p w14:paraId="6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="./assets/institutes/4.png" /&gt;&lt;/li&gt;</w:t>
      </w:r>
    </w:p>
    <w:p w14:paraId="6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="./assets/institutes/5.png" /&gt;&lt;/li&gt;</w:t>
      </w:r>
    </w:p>
    <w:p w14:paraId="6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&lt;li&gt;&lt;</w:t>
      </w:r>
      <w:r>
        <w:rPr>
          <w:rFonts w:ascii="Courier New" w:hAnsi="Courier New"/>
          <w:sz w:val="18"/>
        </w:rPr>
        <w:t>img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="./assets/institutes/6.png" /&gt;&lt;/li&gt;</w:t>
      </w:r>
    </w:p>
    <w:p w14:paraId="6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6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6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 class="arrow next"&gt;</w:t>
      </w:r>
    </w:p>
    <w:p w14:paraId="6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img</w:t>
      </w:r>
    </w:p>
    <w:p w14:paraId="6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6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style="width: 85px; height: 107px"</w:t>
      </w:r>
    </w:p>
    <w:p w14:paraId="6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</w:t>
      </w:r>
    </w:p>
    <w:p w14:paraId="6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6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6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style="display: flex; flex-direction: row; justify-content: center"&gt;</w:t>
      </w:r>
    </w:p>
    <w:p w14:paraId="6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6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7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(./assets/back3.png);</w:t>
      </w:r>
    </w:p>
    <w:p w14:paraId="7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940px;</w:t>
      </w:r>
    </w:p>
    <w:p w14:paraId="7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491px;</w:t>
      </w:r>
    </w:p>
    <w:p w14:paraId="7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display: flex;</w:t>
      </w:r>
    </w:p>
    <w:p w14:paraId="7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flex-direction: column;</w:t>
      </w:r>
    </w:p>
    <w:p w14:paraId="7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7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margin-right: 50px;</w:t>
      </w:r>
    </w:p>
    <w:p w14:paraId="7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7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7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7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"</w:t>
      </w:r>
    </w:p>
    <w:p w14:paraId="7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7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32px;</w:t>
      </w:r>
    </w:p>
    <w:p w14:paraId="7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910px;</w:t>
      </w:r>
    </w:p>
    <w:p w14:paraId="7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491px;</w:t>
      </w:r>
    </w:p>
    <w:p w14:paraId="7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margin: 0px;</w:t>
      </w:r>
    </w:p>
    <w:p w14:paraId="8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55px;</w:t>
      </w:r>
    </w:p>
    <w:p w14:paraId="8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line-height: 50px;</w:t>
      </w:r>
    </w:p>
    <w:p w14:paraId="8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48px;</w:t>
      </w:r>
    </w:p>
    <w:p w14:paraId="8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right</w:t>
      </w:r>
      <w:r>
        <w:rPr>
          <w:rFonts w:ascii="Courier New" w:hAnsi="Courier New"/>
          <w:sz w:val="18"/>
        </w:rPr>
        <w:t>: 63</w:t>
      </w:r>
      <w:r>
        <w:rPr>
          <w:rFonts w:ascii="Courier New" w:hAnsi="Courier New"/>
          <w:sz w:val="18"/>
        </w:rPr>
        <w:t>px</w:t>
      </w:r>
      <w:r>
        <w:rPr>
          <w:rFonts w:ascii="Courier New" w:hAnsi="Courier New"/>
          <w:sz w:val="18"/>
        </w:rPr>
        <w:t>;</w:t>
      </w:r>
    </w:p>
    <w:p w14:paraId="8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8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8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Приглашаем поступить в Севастопольский Государственный Университет!</w:t>
      </w:r>
    </w:p>
    <w:p w14:paraId="8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&lt;/p&gt;</w:t>
      </w:r>
    </w:p>
    <w:p w14:paraId="8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8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class="regular"</w:t>
      </w:r>
    </w:p>
    <w:p w14:paraId="8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8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24px;</w:t>
      </w:r>
    </w:p>
    <w:p w14:paraId="8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910px;</w:t>
      </w:r>
    </w:p>
    <w:p w14:paraId="8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491px;</w:t>
      </w:r>
    </w:p>
    <w:p w14:paraId="8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margin: 0px;</w:t>
      </w:r>
    </w:p>
    <w:p w14:paraId="8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55px;</w:t>
      </w:r>
    </w:p>
    <w:p w14:paraId="9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margin-bottom: 40px;</w:t>
      </w:r>
    </w:p>
    <w:p w14:paraId="9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margin-right: 63px;</w:t>
      </w:r>
    </w:p>
    <w:p w14:paraId="9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9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9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В нашем университете существует 13 институтов и 1 колледж. Для</w:t>
      </w:r>
    </w:p>
    <w:p w14:paraId="9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студентов открыто 145 образовательных программ и 11 программ на</w:t>
      </w:r>
    </w:p>
    <w:p w14:paraId="9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английском языке.&lt;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9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Абитуриенты, которые не владеют русским языком могут пройти</w:t>
      </w:r>
    </w:p>
    <w:p w14:paraId="9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подготовительные курсы, которые проводятся квалифицированным</w:t>
      </w:r>
    </w:p>
    <w:p w14:paraId="9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педагогическим составом. Для иностранных студентов предоставляем&lt;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9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общежитие на берегу моря.</w:t>
      </w:r>
    </w:p>
    <w:p w14:paraId="9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9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&lt;/div&gt;</w:t>
      </w:r>
    </w:p>
    <w:p w14:paraId="9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style="height: 500px; display: flex; flex-direction: column"&gt;</w:t>
      </w:r>
    </w:p>
    <w:p w14:paraId="9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&lt;button</w:t>
      </w:r>
    </w:p>
    <w:p w14:paraId="9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btn</w:t>
      </w:r>
      <w:r>
        <w:rPr>
          <w:rFonts w:ascii="Courier New" w:hAnsi="Courier New"/>
          <w:sz w:val="18"/>
        </w:rPr>
        <w:t>"</w:t>
      </w:r>
    </w:p>
    <w:p w14:paraId="A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A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background: transparent;</w:t>
      </w:r>
    </w:p>
    <w:p w14:paraId="A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none;</w:t>
      </w:r>
    </w:p>
    <w:p w14:paraId="A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0px;</w:t>
      </w:r>
    </w:p>
    <w:p w14:paraId="A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450px;</w:t>
      </w:r>
    </w:p>
    <w:p w14:paraId="A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126.6px;</w:t>
      </w:r>
    </w:p>
    <w:p w14:paraId="A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30px;</w:t>
      </w:r>
    </w:p>
    <w:p w14:paraId="A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A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A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A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</w:t>
      </w:r>
      <w:r>
        <w:rPr>
          <w:rFonts w:ascii="Courier New" w:hAnsi="Courier New"/>
          <w:sz w:val="18"/>
        </w:rPr>
        <w:t>btnhover</w:t>
      </w:r>
      <w:r>
        <w:rPr>
          <w:rFonts w:ascii="Courier New" w:hAnsi="Courier New"/>
          <w:sz w:val="18"/>
        </w:rPr>
        <w:t>"</w:t>
      </w:r>
    </w:p>
    <w:p w14:paraId="A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A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border: 2px solid #001589;</w:t>
      </w:r>
    </w:p>
    <w:p w14:paraId="A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font-size: 30px;</w:t>
      </w:r>
    </w:p>
    <w:p w14:paraId="A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color: #001589;</w:t>
      </w:r>
    </w:p>
    <w:p w14:paraId="A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padding: 20px;</w:t>
      </w:r>
    </w:p>
    <w:p w14:paraId="B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border-radius: 25px;</w:t>
      </w:r>
    </w:p>
    <w:p w14:paraId="B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font-family: 'Myriad Pro';</w:t>
      </w:r>
    </w:p>
    <w:p w14:paraId="B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B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B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I don't speak </w:t>
      </w:r>
      <w:r>
        <w:rPr>
          <w:rFonts w:ascii="Courier New" w:hAnsi="Courier New"/>
          <w:sz w:val="18"/>
        </w:rPr>
        <w:t>russian</w:t>
      </w:r>
    </w:p>
    <w:p w14:paraId="B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&lt;/p&gt;</w:t>
      </w:r>
    </w:p>
    <w:p w14:paraId="B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&lt;/button&gt;</w:t>
      </w:r>
    </w:p>
    <w:p w14:paraId="B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&lt;button</w:t>
      </w:r>
    </w:p>
    <w:p w14:paraId="B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btn</w:t>
      </w:r>
      <w:r>
        <w:rPr>
          <w:rFonts w:ascii="Courier New" w:hAnsi="Courier New"/>
          <w:sz w:val="18"/>
        </w:rPr>
        <w:t>"</w:t>
      </w:r>
    </w:p>
    <w:p w14:paraId="B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B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background: transparent;</w:t>
      </w:r>
    </w:p>
    <w:p w14:paraId="B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none;</w:t>
      </w:r>
    </w:p>
    <w:p w14:paraId="B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0px;</w:t>
      </w:r>
    </w:p>
    <w:p w14:paraId="B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450px;</w:t>
      </w:r>
    </w:p>
    <w:p w14:paraId="B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126.6px;</w:t>
      </w:r>
    </w:p>
    <w:p w14:paraId="B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C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C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="https://www.sevsu.ru/uni/omoo/oop-ig/"&gt;</w:t>
      </w:r>
    </w:p>
    <w:p w14:paraId="C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C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</w:t>
      </w:r>
      <w:r>
        <w:rPr>
          <w:rFonts w:ascii="Courier New" w:hAnsi="Courier New"/>
          <w:sz w:val="18"/>
        </w:rPr>
        <w:t>btnhover</w:t>
      </w:r>
      <w:r>
        <w:rPr>
          <w:rFonts w:ascii="Courier New" w:hAnsi="Courier New"/>
          <w:sz w:val="18"/>
        </w:rPr>
        <w:t>"</w:t>
      </w:r>
    </w:p>
    <w:p w14:paraId="C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C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border: 2px solid #001589;</w:t>
      </w:r>
    </w:p>
    <w:p w14:paraId="C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30px;</w:t>
      </w:r>
    </w:p>
    <w:p w14:paraId="C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color: #001589;</w:t>
      </w:r>
    </w:p>
    <w:p w14:paraId="C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padding: 20px;</w:t>
      </w:r>
    </w:p>
    <w:p w14:paraId="C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border-radius: 25px;</w:t>
      </w:r>
    </w:p>
    <w:p w14:paraId="C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font-family: 'Myriad Pro';</w:t>
      </w:r>
    </w:p>
    <w:p w14:paraId="C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"</w:t>
      </w:r>
    </w:p>
    <w:p w14:paraId="C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C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Программы и цели</w:t>
      </w:r>
    </w:p>
    <w:p w14:paraId="C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C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a</w:t>
      </w:r>
      <w:r>
        <w:rPr>
          <w:rFonts w:ascii="Courier New" w:hAnsi="Courier New"/>
          <w:sz w:val="18"/>
        </w:rPr>
        <w:t>&gt;</w:t>
      </w:r>
    </w:p>
    <w:p w14:paraId="D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&lt;/button&gt;</w:t>
      </w:r>
    </w:p>
    <w:p w14:paraId="D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&lt;button</w:t>
      </w:r>
    </w:p>
    <w:p w14:paraId="D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btn</w:t>
      </w:r>
      <w:r>
        <w:rPr>
          <w:rFonts w:ascii="Courier New" w:hAnsi="Courier New"/>
          <w:sz w:val="18"/>
        </w:rPr>
        <w:t>"</w:t>
      </w:r>
    </w:p>
    <w:p w14:paraId="D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D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background: transparent;</w:t>
      </w:r>
    </w:p>
    <w:p w14:paraId="D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none;</w:t>
      </w:r>
    </w:p>
    <w:p w14:paraId="D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0px;</w:t>
      </w:r>
    </w:p>
    <w:p w14:paraId="D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450px;</w:t>
      </w:r>
    </w:p>
    <w:p w14:paraId="D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126.6px;</w:t>
      </w:r>
    </w:p>
    <w:p w14:paraId="D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D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D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="https://www.sevsu.ru/uni/omoo/pkig/#tab74780"&gt;</w:t>
      </w:r>
    </w:p>
    <w:p w14:paraId="D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D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</w:t>
      </w:r>
      <w:r>
        <w:rPr>
          <w:rFonts w:ascii="Courier New" w:hAnsi="Courier New"/>
          <w:sz w:val="18"/>
        </w:rPr>
        <w:t>btnhover</w:t>
      </w:r>
      <w:r>
        <w:rPr>
          <w:rFonts w:ascii="Courier New" w:hAnsi="Courier New"/>
          <w:sz w:val="18"/>
        </w:rPr>
        <w:t>"</w:t>
      </w:r>
    </w:p>
    <w:p w14:paraId="D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D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border: 2px solid #001589;</w:t>
      </w:r>
    </w:p>
    <w:p w14:paraId="E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30px;</w:t>
      </w:r>
    </w:p>
    <w:p w14:paraId="E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color: #001589;</w:t>
      </w:r>
    </w:p>
    <w:p w14:paraId="E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padding: 20px;</w:t>
      </w:r>
    </w:p>
    <w:p w14:paraId="E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border-radius: 25px;</w:t>
      </w:r>
    </w:p>
    <w:p w14:paraId="E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font-family: 'Myriad Pro';</w:t>
      </w:r>
    </w:p>
    <w:p w14:paraId="E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"</w:t>
      </w:r>
    </w:p>
    <w:p w14:paraId="E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E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Подготовительное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E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отделение для иностранцев</w:t>
      </w:r>
    </w:p>
    <w:p w14:paraId="E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E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&lt;/a&gt;</w:t>
      </w:r>
    </w:p>
    <w:p w14:paraId="E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&lt;/button&gt;</w:t>
      </w:r>
    </w:p>
    <w:p w14:paraId="E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E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EE03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E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F0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F1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F2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flex-direction: column;</w:t>
      </w:r>
    </w:p>
    <w:p w14:paraId="F3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F4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150px;</w:t>
      </w:r>
    </w:p>
    <w:p w14:paraId="F5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F6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F7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style="display: flex; flex-direction: row"&gt;</w:t>
      </w:r>
    </w:p>
    <w:p w14:paraId="F8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</w:t>
      </w:r>
      <w:r>
        <w:rPr>
          <w:rFonts w:ascii="Courier New" w:hAnsi="Courier New"/>
          <w:sz w:val="18"/>
        </w:rPr>
        <w:t>topdir</w:t>
      </w:r>
      <w:r>
        <w:rPr>
          <w:rFonts w:ascii="Courier New" w:hAnsi="Courier New"/>
          <w:sz w:val="18"/>
        </w:rPr>
        <w:t>"&gt;</w:t>
      </w:r>
    </w:p>
    <w:p w14:paraId="F9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&lt;button style="background: transparent; border: none; padding: 0px"&gt;</w:t>
      </w:r>
    </w:p>
    <w:p w14:paraId="FA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FB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="./assets/picture/справккаинструкция.png"</w:t>
      </w:r>
    </w:p>
    <w:p w14:paraId="FC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500px; height: 313px; cursor: pointer"</w:t>
      </w:r>
    </w:p>
    <w:p w14:paraId="FD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FE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&lt;/button&gt;</w:t>
      </w:r>
    </w:p>
    <w:p w14:paraId="FF03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0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</w:t>
      </w:r>
      <w:r>
        <w:rPr>
          <w:rFonts w:ascii="Courier New" w:hAnsi="Courier New"/>
          <w:sz w:val="18"/>
        </w:rPr>
        <w:t>medstrah</w:t>
      </w:r>
      <w:r>
        <w:rPr>
          <w:rFonts w:ascii="Courier New" w:hAnsi="Courier New"/>
          <w:sz w:val="18"/>
        </w:rPr>
        <w:t>"&gt;</w:t>
      </w:r>
    </w:p>
    <w:p w14:paraId="0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&lt;button style="background: transparent; border: none; padding: 0px"&gt;</w:t>
      </w:r>
    </w:p>
    <w:p w14:paraId="0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0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="./assets/picture/медстраховка.png"</w:t>
      </w:r>
    </w:p>
    <w:p w14:paraId="0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500px; height: 313px; cursor: pointer"</w:t>
      </w:r>
    </w:p>
    <w:p w14:paraId="0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0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&lt;/button&gt;</w:t>
      </w:r>
    </w:p>
    <w:p w14:paraId="0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0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0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&lt;div&gt;</w:t>
      </w:r>
    </w:p>
    <w:p w14:paraId="0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</w:t>
      </w:r>
      <w:r>
        <w:rPr>
          <w:rFonts w:ascii="Courier New" w:hAnsi="Courier New"/>
          <w:sz w:val="18"/>
        </w:rPr>
        <w:t>waysevsu</w:t>
      </w:r>
      <w:r>
        <w:rPr>
          <w:rFonts w:ascii="Courier New" w:hAnsi="Courier New"/>
          <w:sz w:val="18"/>
        </w:rPr>
        <w:t>"&gt;</w:t>
      </w:r>
    </w:p>
    <w:p w14:paraId="0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&lt;button style="background: transparent; border: none; padding: 0px"&gt;</w:t>
      </w:r>
    </w:p>
    <w:p w14:paraId="0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0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="./assets/picture/севгу.png"</w:t>
      </w:r>
    </w:p>
    <w:p w14:paraId="0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1020px; height: 313px; cursor: pointer"</w:t>
      </w:r>
    </w:p>
    <w:p w14:paraId="0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1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&lt;/button&gt;</w:t>
      </w:r>
    </w:p>
    <w:p w14:paraId="1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&lt;/a&gt;</w:t>
      </w:r>
    </w:p>
    <w:p w14:paraId="1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1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14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1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1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1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1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flex-direction: column;</w:t>
      </w:r>
    </w:p>
    <w:p w14:paraId="1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1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50px;</w:t>
      </w:r>
    </w:p>
    <w:p w14:paraId="1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1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1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</w:t>
      </w:r>
    </w:p>
    <w:p w14:paraId="1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onclick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show_list</w:t>
      </w:r>
      <w:r>
        <w:rPr>
          <w:rFonts w:ascii="Courier New" w:hAnsi="Courier New"/>
          <w:sz w:val="18"/>
        </w:rPr>
        <w:t>()"</w:t>
      </w:r>
    </w:p>
    <w:p w14:paraId="1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2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2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background: transparent;</w:t>
      </w:r>
    </w:p>
    <w:p w14:paraId="2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2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2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2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2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2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2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phover</w:t>
      </w:r>
      <w:r>
        <w:rPr>
          <w:rFonts w:ascii="Courier New" w:hAnsi="Courier New"/>
          <w:sz w:val="18"/>
        </w:rPr>
        <w:t>"</w:t>
      </w:r>
    </w:p>
    <w:p w14:paraId="2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2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2px solid #001589;</w:t>
      </w:r>
    </w:p>
    <w:p w14:paraId="2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2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#001589;</w:t>
      </w:r>
    </w:p>
    <w:p w14:paraId="2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20px;</w:t>
      </w:r>
    </w:p>
    <w:p w14:paraId="2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2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3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3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3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3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font-family: 'Myriad Pro';</w:t>
      </w:r>
    </w:p>
    <w:p w14:paraId="3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3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3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ДИРЕКЦИЯ</w:t>
      </w:r>
    </w:p>
    <w:p w14:paraId="37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3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3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id="arrow1"</w:t>
      </w:r>
    </w:p>
    <w:p w14:paraId="3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3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40px; height: 40px; display: flex"</w:t>
      </w:r>
    </w:p>
    <w:p w14:paraId="3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3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&lt;/p&gt;</w:t>
      </w:r>
    </w:p>
    <w:p w14:paraId="3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3F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4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4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class="hide"</w:t>
      </w:r>
    </w:p>
    <w:p w14:paraId="4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id="hide"</w:t>
      </w:r>
    </w:p>
    <w:p w14:paraId="4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style="width: 1000px; border-radius: 25px; border: 3px solid #001589"</w:t>
      </w:r>
    </w:p>
    <w:p w14:paraId="4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4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&lt;p&gt;&lt;/p&gt;</w:t>
      </w:r>
    </w:p>
    <w:p w14:paraId="4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&lt;pre class="</w:t>
      </w:r>
      <w:r>
        <w:rPr>
          <w:rFonts w:ascii="Courier New" w:hAnsi="Courier New"/>
          <w:sz w:val="18"/>
        </w:rPr>
        <w:t>textxd</w:t>
      </w:r>
      <w:r>
        <w:rPr>
          <w:rFonts w:ascii="Courier New" w:hAnsi="Courier New"/>
          <w:sz w:val="18"/>
        </w:rPr>
        <w:t>"&gt;</w:t>
      </w:r>
    </w:p>
    <w:p w14:paraId="4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Директор Дирекции международного сотрудничества</w:t>
      </w:r>
    </w:p>
    <w:p w14:paraId="4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Стручков Владимир Олегович</w:t>
      </w:r>
    </w:p>
    <w:p w14:paraId="4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VOStruchkov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</w:t>
      </w:r>
    </w:p>
    <w:p w14:paraId="4A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4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Заместитель директора</w:t>
      </w:r>
    </w:p>
    <w:p w14:paraId="4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Багумян</w:t>
      </w:r>
      <w:r>
        <w:rPr>
          <w:rFonts w:ascii="Courier New" w:hAnsi="Courier New"/>
          <w:sz w:val="18"/>
        </w:rPr>
        <w:t xml:space="preserve"> Елена Валентиновна</w:t>
      </w:r>
    </w:p>
    <w:p w14:paraId="4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EVBagumyan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</w:t>
      </w:r>
    </w:p>
    <w:p w14:paraId="4E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4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Международный центр по развитию талантов</w:t>
      </w:r>
    </w:p>
    <w:p w14:paraId="5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Директор центра</w:t>
      </w:r>
    </w:p>
    <w:p w14:paraId="5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Цокур</w:t>
      </w:r>
      <w:r>
        <w:rPr>
          <w:rFonts w:ascii="Courier New" w:hAnsi="Courier New"/>
          <w:sz w:val="18"/>
        </w:rPr>
        <w:t xml:space="preserve"> Елизавета Григорьевна</w:t>
      </w:r>
    </w:p>
    <w:p w14:paraId="5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egtsokur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53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5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Специалист центра</w:t>
      </w:r>
    </w:p>
    <w:p w14:paraId="5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Братцева</w:t>
      </w:r>
      <w:r>
        <w:rPr>
          <w:rFonts w:ascii="Courier New" w:hAnsi="Courier New"/>
          <w:sz w:val="18"/>
        </w:rPr>
        <w:t xml:space="preserve"> Карина Максимовна</w:t>
      </w:r>
    </w:p>
    <w:p w14:paraId="5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kbratseva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</w:t>
      </w:r>
    </w:p>
    <w:p w14:paraId="57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5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Отдел по работе с иностранными студентами</w:t>
      </w:r>
    </w:p>
    <w:p w14:paraId="5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Начальник отдела</w:t>
      </w:r>
    </w:p>
    <w:p w14:paraId="5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Сергей Владимирович </w:t>
      </w:r>
      <w:r>
        <w:rPr>
          <w:rFonts w:ascii="Courier New" w:hAnsi="Courier New"/>
          <w:sz w:val="18"/>
        </w:rPr>
        <w:t>Барашкин</w:t>
      </w:r>
    </w:p>
    <w:p w14:paraId="5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svbarashkin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5C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5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Специалист</w:t>
      </w:r>
    </w:p>
    <w:p w14:paraId="5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Руденко Игорь Валерьевич</w:t>
      </w:r>
    </w:p>
    <w:p w14:paraId="5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v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rudenko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60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Специалист</w:t>
      </w:r>
    </w:p>
    <w:p w14:paraId="6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Саллум</w:t>
      </w:r>
      <w:r>
        <w:rPr>
          <w:rFonts w:ascii="Courier New" w:hAnsi="Courier New"/>
          <w:sz w:val="18"/>
        </w:rPr>
        <w:t xml:space="preserve"> Мария </w:t>
      </w:r>
      <w:r>
        <w:rPr>
          <w:rFonts w:ascii="Courier New" w:hAnsi="Courier New"/>
          <w:sz w:val="18"/>
        </w:rPr>
        <w:t>Атия</w:t>
      </w:r>
    </w:p>
    <w:p w14:paraId="6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masallum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</w:t>
      </w:r>
    </w:p>
    <w:p w14:paraId="64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Представительство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в Сирийской Арабской республике:</w:t>
      </w:r>
    </w:p>
    <w:p w14:paraId="6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Директор</w:t>
      </w:r>
    </w:p>
    <w:p w14:paraId="6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Тимур Николаевич Горобец</w:t>
      </w:r>
    </w:p>
    <w:p w14:paraId="6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+79636625179</w:t>
      </w:r>
    </w:p>
    <w:p w14:paraId="6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TNGorobec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6A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Специалист</w:t>
      </w:r>
    </w:p>
    <w:p w14:paraId="6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Братусь</w:t>
      </w:r>
      <w:r>
        <w:rPr>
          <w:rFonts w:ascii="Courier New" w:hAnsi="Courier New"/>
          <w:sz w:val="18"/>
        </w:rPr>
        <w:t xml:space="preserve"> Иван Александрович</w:t>
      </w:r>
    </w:p>
    <w:p w14:paraId="6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iabratus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</w:t>
      </w:r>
    </w:p>
    <w:p w14:paraId="6E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Отдел развития международных связей:</w:t>
      </w:r>
    </w:p>
    <w:p w14:paraId="7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Начальник отдела</w:t>
      </w:r>
    </w:p>
    <w:p w14:paraId="7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Логинов Павел Васильевич</w:t>
      </w:r>
    </w:p>
    <w:p w14:paraId="7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pvloginov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73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7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Специалист</w:t>
      </w:r>
    </w:p>
    <w:p w14:paraId="7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Мурзенкова</w:t>
      </w:r>
      <w:r>
        <w:rPr>
          <w:rFonts w:ascii="Courier New" w:hAnsi="Courier New"/>
          <w:sz w:val="18"/>
        </w:rPr>
        <w:t xml:space="preserve"> Валерия Леонидовна</w:t>
      </w:r>
    </w:p>
    <w:p w14:paraId="7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VLMurzenkova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</w:p>
    <w:p w14:paraId="7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&lt;/pre</w:t>
      </w:r>
    </w:p>
    <w:p w14:paraId="7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7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7A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7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</w:t>
      </w:r>
    </w:p>
    <w:p w14:paraId="7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7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background: transparent;</w:t>
      </w:r>
    </w:p>
    <w:p w14:paraId="7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7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8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8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8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onclick</w:t>
      </w:r>
      <w:r>
        <w:rPr>
          <w:rFonts w:ascii="Courier New" w:hAnsi="Courier New"/>
          <w:sz w:val="18"/>
        </w:rPr>
        <w:t>="show_list2()"</w:t>
      </w:r>
    </w:p>
    <w:p w14:paraId="8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8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8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8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phover</w:t>
      </w:r>
      <w:r>
        <w:rPr>
          <w:rFonts w:ascii="Courier New" w:hAnsi="Courier New"/>
          <w:sz w:val="18"/>
        </w:rPr>
        <w:t>"</w:t>
      </w:r>
    </w:p>
    <w:p w14:paraId="8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8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2px solid #001589;</w:t>
      </w:r>
    </w:p>
    <w:p w14:paraId="8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8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#001589;</w:t>
      </w:r>
    </w:p>
    <w:p w14:paraId="8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20px;</w:t>
      </w:r>
    </w:p>
    <w:p w14:paraId="8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8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8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8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9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9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font-family: 'Myriad Pro';</w:t>
      </w:r>
    </w:p>
    <w:p w14:paraId="9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margin-bottom: 80px;</w:t>
      </w:r>
    </w:p>
    <w:p w14:paraId="9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9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9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КОНТАКТЫ</w:t>
      </w:r>
    </w:p>
    <w:p w14:paraId="96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9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9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id="arrow2"</w:t>
      </w:r>
    </w:p>
    <w:p w14:paraId="9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9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40px; height: 40px; display: flex"</w:t>
      </w:r>
    </w:p>
    <w:p w14:paraId="9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9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&lt;/p&gt;</w:t>
      </w:r>
    </w:p>
    <w:p w14:paraId="9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9E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9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A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class="hide2"</w:t>
      </w:r>
    </w:p>
    <w:p w14:paraId="A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id="hide2"</w:t>
      </w:r>
    </w:p>
    <w:p w14:paraId="A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A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A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A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3px solid #001589;</w:t>
      </w:r>
    </w:p>
    <w:p w14:paraId="A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margin-bottom: 80px;</w:t>
      </w:r>
    </w:p>
    <w:p w14:paraId="A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A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A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A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textxd</w:t>
      </w:r>
      <w:r>
        <w:rPr>
          <w:rFonts w:ascii="Courier New" w:hAnsi="Courier New"/>
          <w:sz w:val="18"/>
        </w:rPr>
        <w:t>"</w:t>
      </w:r>
    </w:p>
    <w:p w14:paraId="A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A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31px;</w:t>
      </w:r>
    </w:p>
    <w:p w14:paraId="A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48px;</w:t>
      </w:r>
    </w:p>
    <w:p w14:paraId="A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margin-right: 40px;</w:t>
      </w:r>
    </w:p>
    <w:p w14:paraId="A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margin-bottom: 31px;</w:t>
      </w:r>
    </w:p>
    <w:p w14:paraId="B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B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B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Адрес: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B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B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299053, ул. Университетская, д. 33, </w:t>
      </w:r>
      <w:r>
        <w:rPr>
          <w:rFonts w:ascii="Courier New" w:hAnsi="Courier New"/>
          <w:sz w:val="18"/>
        </w:rPr>
        <w:t>каб</w:t>
      </w:r>
      <w:r>
        <w:rPr>
          <w:rFonts w:ascii="Courier New" w:hAnsi="Courier New"/>
          <w:sz w:val="18"/>
        </w:rPr>
        <w:t>. В-305,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B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299015, ул. Курчатова, д. 7, </w:t>
      </w:r>
      <w:r>
        <w:rPr>
          <w:rFonts w:ascii="Courier New" w:hAnsi="Courier New"/>
          <w:sz w:val="18"/>
        </w:rPr>
        <w:t>каб</w:t>
      </w:r>
      <w:r>
        <w:rPr>
          <w:rFonts w:ascii="Courier New" w:hAnsi="Courier New"/>
          <w:sz w:val="18"/>
        </w:rPr>
        <w:t xml:space="preserve">. 321.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B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+7 (8692) 41-77-41 (</w:t>
      </w:r>
      <w:r>
        <w:rPr>
          <w:rFonts w:ascii="Courier New" w:hAnsi="Courier New"/>
          <w:sz w:val="18"/>
        </w:rPr>
        <w:t>доб</w:t>
      </w:r>
      <w:r>
        <w:rPr>
          <w:rFonts w:ascii="Courier New" w:hAnsi="Courier New"/>
          <w:sz w:val="18"/>
        </w:rPr>
        <w:t>. 1005, 1006) Admission@sevsu.ru</w:t>
      </w:r>
    </w:p>
    <w:p w14:paraId="B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&lt;/p&gt;</w:t>
      </w:r>
    </w:p>
    <w:p w14:paraId="B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B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BA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B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style="width: 100%; height: 2px; background-color: #003e82"&gt;&lt;/div&gt;</w:t>
      </w:r>
    </w:p>
    <w:p w14:paraId="B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&lt;p</w:t>
      </w:r>
    </w:p>
    <w:p w14:paraId="B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class="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"</w:t>
      </w:r>
    </w:p>
    <w:p w14:paraId="B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B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color: #1a548c;</w:t>
      </w:r>
    </w:p>
    <w:p w14:paraId="C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text-shadow: none;</w:t>
      </w:r>
    </w:p>
    <w:p w14:paraId="C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font-size: 75px;</w:t>
      </w:r>
    </w:p>
    <w:p w14:paraId="C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margin-left: 124px;</w:t>
      </w:r>
    </w:p>
    <w:p w14:paraId="C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20px;</w:t>
      </w:r>
    </w:p>
    <w:p w14:paraId="C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margin-bottom: 20px;</w:t>
      </w:r>
    </w:p>
    <w:p w14:paraId="C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line-height: 40px;</w:t>
      </w:r>
    </w:p>
    <w:p w14:paraId="C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C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C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ПОЧЕМУ СЕВГУ?</w:t>
      </w:r>
    </w:p>
    <w:p w14:paraId="C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&lt;/p&gt;</w:t>
      </w:r>
    </w:p>
    <w:p w14:paraId="C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&lt;div&gt;</w:t>
      </w:r>
    </w:p>
    <w:p w14:paraId="C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</w:t>
      </w:r>
      <w:r>
        <w:rPr>
          <w:rFonts w:ascii="Courier New" w:hAnsi="Courier New"/>
          <w:sz w:val="18"/>
        </w:rPr>
        <w:t>img</w:t>
      </w:r>
    </w:p>
    <w:p w14:paraId="C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="./assets/picture/</w:t>
      </w:r>
      <w:r>
        <w:rPr>
          <w:rFonts w:ascii="Courier New" w:hAnsi="Courier New"/>
          <w:sz w:val="18"/>
        </w:rPr>
        <w:t>наши</w:t>
      </w:r>
      <w:r>
        <w:rPr>
          <w:rFonts w:ascii="Courier New" w:hAnsi="Courier New"/>
          <w:sz w:val="18"/>
        </w:rPr>
        <w:t xml:space="preserve"> плюсы.jpg"</w:t>
      </w:r>
    </w:p>
    <w:p w14:paraId="C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style="width: 100%; height: 664px"</w:t>
      </w:r>
    </w:p>
    <w:p w14:paraId="C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/&gt;</w:t>
      </w:r>
    </w:p>
    <w:p w14:paraId="C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D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D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D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72px;</w:t>
      </w:r>
    </w:p>
    <w:p w14:paraId="D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height: 50px;</w:t>
      </w:r>
    </w:p>
    <w:p w14:paraId="D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(./assets/back3.png);</w:t>
      </w:r>
    </w:p>
    <w:p w14:paraId="D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background-position: 50%;</w:t>
      </w:r>
    </w:p>
    <w:p w14:paraId="D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width: 100%;</w:t>
      </w:r>
    </w:p>
    <w:p w14:paraId="D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D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&gt;&lt;/div&gt;</w:t>
      </w:r>
    </w:p>
    <w:p w14:paraId="D9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D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D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D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D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flex-direction: column;</w:t>
      </w:r>
    </w:p>
    <w:p w14:paraId="D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D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50px;</w:t>
      </w:r>
    </w:p>
    <w:p w14:paraId="E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E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E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&lt;a name="</w:t>
      </w:r>
      <w:r>
        <w:rPr>
          <w:rFonts w:ascii="Courier New" w:hAnsi="Courier New"/>
          <w:sz w:val="18"/>
        </w:rPr>
        <w:t>topdir</w:t>
      </w:r>
      <w:r>
        <w:rPr>
          <w:rFonts w:ascii="Courier New" w:hAnsi="Courier New"/>
          <w:sz w:val="18"/>
        </w:rPr>
        <w:t>"&gt;</w:t>
      </w:r>
    </w:p>
    <w:p w14:paraId="E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&lt;button</w:t>
      </w:r>
    </w:p>
    <w:p w14:paraId="E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onclick</w:t>
      </w:r>
      <w:r>
        <w:rPr>
          <w:rFonts w:ascii="Courier New" w:hAnsi="Courier New"/>
          <w:sz w:val="18"/>
        </w:rPr>
        <w:t>="show_list3()"</w:t>
      </w:r>
    </w:p>
    <w:p w14:paraId="E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E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E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background: transparent;</w:t>
      </w:r>
    </w:p>
    <w:p w14:paraId="E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none;</w:t>
      </w:r>
    </w:p>
    <w:p w14:paraId="E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0px;</w:t>
      </w:r>
    </w:p>
    <w:p w14:paraId="E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1000px;</w:t>
      </w:r>
    </w:p>
    <w:p w14:paraId="E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E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ED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E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</w:t>
      </w:r>
      <w:r>
        <w:rPr>
          <w:rFonts w:ascii="Courier New" w:hAnsi="Courier New"/>
          <w:sz w:val="18"/>
        </w:rPr>
        <w:t>phover</w:t>
      </w:r>
      <w:r>
        <w:rPr>
          <w:rFonts w:ascii="Courier New" w:hAnsi="Courier New"/>
          <w:sz w:val="18"/>
        </w:rPr>
        <w:t>"</w:t>
      </w:r>
    </w:p>
    <w:p w14:paraId="E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F0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border: 2px solid #001589;</w:t>
      </w:r>
    </w:p>
    <w:p w14:paraId="F1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font-size: 30px;</w:t>
      </w:r>
    </w:p>
    <w:p w14:paraId="F2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color: #001589;</w:t>
      </w:r>
    </w:p>
    <w:p w14:paraId="F3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padding: 20px;</w:t>
      </w:r>
    </w:p>
    <w:p w14:paraId="F4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border-radius: 25px;</w:t>
      </w:r>
    </w:p>
    <w:p w14:paraId="F5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cursor: pointer;</w:t>
      </w:r>
    </w:p>
    <w:p w14:paraId="F6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F7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F8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space-between;</w:t>
      </w:r>
    </w:p>
    <w:p w14:paraId="F9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font-family: 'Myriad Pro';</w:t>
      </w:r>
    </w:p>
    <w:p w14:paraId="FA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"</w:t>
      </w:r>
    </w:p>
    <w:p w14:paraId="FB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FC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СПРАВКА/ИНСТРУКЦИЯ ПО ПОСТУПЛЕНИЮ</w:t>
      </w:r>
    </w:p>
    <w:p w14:paraId="FD04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FE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FF04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id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arrow</w:t>
      </w:r>
      <w:r>
        <w:rPr>
          <w:rFonts w:ascii="Courier New" w:hAnsi="Courier New"/>
          <w:sz w:val="18"/>
        </w:rPr>
        <w:t>3"</w:t>
      </w:r>
    </w:p>
    <w:p w14:paraId="0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0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40px; height: 40px; display: flex"</w:t>
      </w:r>
    </w:p>
    <w:p w14:paraId="0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0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&lt;/p&gt;</w:t>
      </w:r>
    </w:p>
    <w:p w14:paraId="0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&lt;/button&gt;</w:t>
      </w:r>
    </w:p>
    <w:p w14:paraId="0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&lt;/a&gt;</w:t>
      </w:r>
    </w:p>
    <w:p w14:paraId="0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0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class="hide3"</w:t>
      </w:r>
    </w:p>
    <w:p w14:paraId="0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id="hide3"</w:t>
      </w:r>
    </w:p>
    <w:p w14:paraId="0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0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0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100%;</w:t>
      </w:r>
    </w:p>
    <w:p w14:paraId="0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0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3px solid #001589;</w:t>
      </w:r>
    </w:p>
    <w:p w14:paraId="0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0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1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</w:t>
      </w:r>
    </w:p>
    <w:p w14:paraId="1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1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43px;</w:t>
      </w:r>
    </w:p>
    <w:p w14:paraId="1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33px;</w:t>
      </w:r>
    </w:p>
    <w:p w14:paraId="1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1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1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align-items: center;</w:t>
      </w:r>
    </w:p>
    <w:p w14:paraId="1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1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1000px;</w:t>
      </w:r>
    </w:p>
    <w:p w14:paraId="1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1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1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1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="./assets/icons/доки.png"</w:t>
      </w:r>
    </w:p>
    <w:p w14:paraId="1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137px; height: 137px"</w:t>
      </w:r>
    </w:p>
    <w:p w14:paraId="1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1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&lt;h1 class="regular" style="color: black"&gt;</w:t>
      </w:r>
    </w:p>
    <w:p w14:paraId="2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Справка/инструкция по порядку поступления</w:t>
      </w:r>
    </w:p>
    <w:p w14:paraId="2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1&gt;</w:t>
      </w:r>
    </w:p>
    <w:p w14:paraId="2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&lt;/div&gt;</w:t>
      </w:r>
    </w:p>
    <w:p w14:paraId="2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height: 100%"&gt;</w:t>
      </w:r>
    </w:p>
    <w:p w14:paraId="2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&lt;pre style="margin-top: 0px"&gt;</w:t>
      </w:r>
    </w:p>
    <w:p w14:paraId="2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2" &gt;</w:t>
      </w:r>
    </w:p>
    <w:p w14:paraId="2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Для абитуриентов из стран, для которых </w:t>
      </w:r>
    </w:p>
    <w:p w14:paraId="2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необходимо оформлять визу для въезда в РФ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2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>&lt;/pre&gt;</w:t>
      </w:r>
    </w:p>
    <w:p w14:paraId="2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2A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2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</w:t>
      </w:r>
    </w:p>
    <w:p w14:paraId="2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2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43px;</w:t>
      </w:r>
    </w:p>
    <w:p w14:paraId="2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33px;</w:t>
      </w:r>
    </w:p>
    <w:p w14:paraId="2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3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1000px;</w:t>
      </w:r>
    </w:p>
    <w:p w14:paraId="3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100%;</w:t>
      </w:r>
    </w:p>
    <w:p w14:paraId="3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3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3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3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3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column;</w:t>
      </w:r>
    </w:p>
    <w:p w14:paraId="3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10%;</w:t>
      </w:r>
    </w:p>
    <w:p w14:paraId="3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height: 100%;</w:t>
      </w:r>
    </w:p>
    <w:p w14:paraId="3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align-items: center;</w:t>
      </w:r>
    </w:p>
    <w:p w14:paraId="3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3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3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3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3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="./assets/icons/numbers/1.png"</w:t>
      </w:r>
    </w:p>
    <w:p w14:paraId="3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4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4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890px"&gt;&lt;/div&gt;</w:t>
      </w:r>
    </w:p>
    <w:p w14:paraId="4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4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="./assets/icons/numbers/2.png"</w:t>
      </w:r>
    </w:p>
    <w:p w14:paraId="4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4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4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230px"&gt;&lt;/div&gt;</w:t>
      </w:r>
    </w:p>
    <w:p w14:paraId="4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4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="./assets/icons/numbers/3.png"</w:t>
      </w:r>
    </w:p>
    <w:p w14:paraId="4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4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4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35px"&gt;&lt;/div&gt;</w:t>
      </w:r>
    </w:p>
    <w:p w14:paraId="4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4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="./assets/icons/numbers/4.png"</w:t>
      </w:r>
    </w:p>
    <w:p w14:paraId="4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4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5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230px"&gt;&lt;/div&gt;</w:t>
      </w:r>
    </w:p>
    <w:p w14:paraId="5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5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="./assets/icons/numbers/5.png"</w:t>
      </w:r>
    </w:p>
    <w:p w14:paraId="5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5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5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390px"&gt;&lt;/div&gt;</w:t>
      </w:r>
    </w:p>
    <w:p w14:paraId="5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5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="./assets/icons/numbers/6.png"</w:t>
      </w:r>
    </w:p>
    <w:p w14:paraId="5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5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5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250px"&gt;&lt;/div&gt;</w:t>
      </w:r>
    </w:p>
    <w:p w14:paraId="5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5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="./assets/icons/numbers/7.png"</w:t>
      </w:r>
    </w:p>
    <w:p w14:paraId="5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5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5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60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style="flex-direction: column; width: 90%"&gt;</w:t>
      </w:r>
    </w:p>
    <w:p w14:paraId="6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6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6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6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6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Иностранному гражданину необходимо обратиться в ДМС (дирекция</w:t>
      </w:r>
    </w:p>
    <w:p w14:paraId="6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международного сотрудничества) через сайт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(форма для</w:t>
      </w:r>
    </w:p>
    <w:p w14:paraId="6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обращения в ДМС размещена ниже).&lt;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/&gt;При выборе нашего</w:t>
      </w:r>
    </w:p>
    <w:p w14:paraId="6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Университета иностранный гражданин подает заявление (скачать форму</w:t>
      </w:r>
    </w:p>
    <w:p w14:paraId="6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 образец заполнения) на имя Ректора о желании обучаться в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>,</w:t>
      </w:r>
    </w:p>
    <w:p w14:paraId="6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 указанием уровня и направления подготовки (специальности), к</w:t>
      </w:r>
    </w:p>
    <w:p w14:paraId="6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которому прикладываются скан-копии:</w:t>
      </w:r>
    </w:p>
    <w:p w14:paraId="6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6E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6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&lt;div</w:t>
      </w:r>
    </w:p>
    <w:p w14:paraId="7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class="regular3"</w:t>
      </w:r>
    </w:p>
    <w:p w14:paraId="7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7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display: flex;</w:t>
      </w:r>
    </w:p>
    <w:p w14:paraId="7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width: 90%;</w:t>
      </w:r>
    </w:p>
    <w:p w14:paraId="7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margin-right: 50px;</w:t>
      </w:r>
    </w:p>
    <w:p w14:paraId="7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color: black;</w:t>
      </w:r>
    </w:p>
    <w:p w14:paraId="7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"</w:t>
      </w:r>
    </w:p>
    <w:p w14:paraId="7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7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 xml:space="preserve"> style="margin-right: 45px; margin-left: 45px"&gt;</w:t>
      </w:r>
    </w:p>
    <w:p w14:paraId="7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7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Паспорта или документа, удостоверяющего личность и гражданство</w:t>
      </w:r>
    </w:p>
    <w:p w14:paraId="7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и признаваемого Российской Федерацией в этом качестве;</w:t>
      </w:r>
    </w:p>
    <w:p w14:paraId="7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7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7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Документ о ранее полученном образовательном</w:t>
      </w:r>
    </w:p>
    <w:p w14:paraId="7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(образовательно-квалификационном) уровне и приложение к нему</w:t>
      </w:r>
    </w:p>
    <w:p w14:paraId="8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(диплом либо аттестат);</w:t>
      </w:r>
    </w:p>
    <w:p w14:paraId="8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Свидетельство о признании иностранного образования, за</w:t>
      </w:r>
    </w:p>
    <w:p w14:paraId="8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исключением случаев, в которых в соответствии с</w:t>
      </w:r>
    </w:p>
    <w:p w14:paraId="8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законодательством Российской Федерации и (или) международным</w:t>
      </w:r>
    </w:p>
    <w:p w14:paraId="8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договором не требуется признание иностранного образования.</w:t>
      </w:r>
    </w:p>
    <w:p w14:paraId="8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</w:t>
      </w:r>
      <w:r>
        <w:rPr>
          <w:rFonts w:ascii="Courier New" w:hAnsi="Courier New"/>
          <w:sz w:val="18"/>
        </w:rPr>
        <w:t>&lt;/li&gt;</w:t>
      </w:r>
    </w:p>
    <w:p w14:paraId="8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8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&lt;/div&gt;</w:t>
      </w:r>
    </w:p>
    <w:p w14:paraId="8A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8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class="bolttext3" style="font-size: 20px; margin-right: 50px"&gt;</w:t>
      </w:r>
    </w:p>
    <w:p w14:paraId="8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Все документы должны быть переведены на русский язык и нотариально</w:t>
      </w:r>
    </w:p>
    <w:p w14:paraId="8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заверены</w:t>
      </w:r>
      <w:r>
        <w:rPr>
          <w:rFonts w:ascii="Courier New" w:hAnsi="Courier New"/>
          <w:sz w:val="18"/>
        </w:rPr>
        <w:t>!</w:t>
      </w:r>
    </w:p>
    <w:p w14:paraId="8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&lt;/p&gt;</w:t>
      </w:r>
    </w:p>
    <w:p w14:paraId="8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style="margin-top: 80px"&gt;</w:t>
      </w:r>
    </w:p>
    <w:p w14:paraId="9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9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9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50px"</w:t>
      </w:r>
    </w:p>
    <w:p w14:paraId="9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9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После одобрения у руководства ДМС, иностранный гражданин</w:t>
      </w:r>
    </w:p>
    <w:p w14:paraId="9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отправляет скан заграничного паспорта (срок действия паспорта не</w:t>
      </w:r>
    </w:p>
    <w:p w14:paraId="9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менее 2 лет с момента получения визы), начинает оформлять</w:t>
      </w:r>
    </w:p>
    <w:p w14:paraId="9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необходимые справки для выезда из страны и пересечения границы</w:t>
      </w:r>
    </w:p>
    <w:p w14:paraId="9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Российской Федерации. Указанные документы необходимо будет</w:t>
      </w:r>
    </w:p>
    <w:p w14:paraId="9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направить по электронной почте после получения ответа из ДМС.</w:t>
      </w:r>
    </w:p>
    <w:p w14:paraId="9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&lt;/p&gt;</w:t>
      </w:r>
    </w:p>
    <w:p w14:paraId="9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&lt;/div&gt;</w:t>
      </w:r>
    </w:p>
    <w:p w14:paraId="9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style="margin-top: 80px"&gt;</w:t>
      </w:r>
    </w:p>
    <w:p w14:paraId="9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9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9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50px"</w:t>
      </w:r>
    </w:p>
    <w:p w14:paraId="A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A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ДМС оформляет приглашение на визу (срок действия визы 3 месяца).</w:t>
      </w:r>
    </w:p>
    <w:p w14:paraId="A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&lt;/p&gt;</w:t>
      </w:r>
    </w:p>
    <w:p w14:paraId="A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&lt;/div&gt;</w:t>
      </w:r>
    </w:p>
    <w:p w14:paraId="A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style="margin-top: 100px"&gt;</w:t>
      </w:r>
    </w:p>
    <w:p w14:paraId="A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A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A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50px"</w:t>
      </w:r>
    </w:p>
    <w:p w14:paraId="A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A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 получением приглашения на визу, иностранный гражданин получает</w:t>
      </w:r>
    </w:p>
    <w:p w14:paraId="A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однократную визу в консульстве Российской Федерации. Покупает</w:t>
      </w:r>
    </w:p>
    <w:p w14:paraId="A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авиабилет в Российскую Федерацию (за 3 дня до вылета сообщает</w:t>
      </w:r>
    </w:p>
    <w:p w14:paraId="A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дату вылета, с указанием пункта прилета в Российскую Федерацию,</w:t>
      </w:r>
    </w:p>
    <w:p w14:paraId="A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для включения в список на пересечение границы).</w:t>
      </w:r>
    </w:p>
    <w:p w14:paraId="A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A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B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&lt;div style="margin-top: 100px"&gt;</w:t>
      </w:r>
    </w:p>
    <w:p w14:paraId="B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B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B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50px"</w:t>
      </w:r>
    </w:p>
    <w:p w14:paraId="B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B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По прибытию в Севастополь в течение 2-х дней:</w:t>
      </w:r>
    </w:p>
    <w:p w14:paraId="B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&lt;/p&gt;</w:t>
      </w:r>
    </w:p>
    <w:p w14:paraId="B7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B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ul</w:t>
      </w:r>
    </w:p>
    <w:p w14:paraId="B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class="regular3"</w:t>
      </w:r>
    </w:p>
    <w:p w14:paraId="B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style="margin-right: 70px; margin-left: 45px"</w:t>
      </w:r>
    </w:p>
    <w:p w14:paraId="B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B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&gt;Подписывает договор на оказание образовательной услуги;&lt;/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&gt;Получает ордер на заселение в общежитие;&lt;/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 xml:space="preserve">&gt;Получает пропуск в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>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Сдает в ДМС миграционную карту, для оформления регистрации по</w:t>
      </w:r>
    </w:p>
    <w:p w14:paraId="C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  месту пребывания.</w:t>
      </w:r>
    </w:p>
    <w:p w14:paraId="C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C4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C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p</w:t>
      </w:r>
    </w:p>
    <w:p w14:paraId="C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3"</w:t>
      </w:r>
    </w:p>
    <w:p w14:paraId="C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</w:t>
      </w:r>
      <w:r>
        <w:rPr>
          <w:rFonts w:ascii="Courier New" w:hAnsi="Courier New"/>
          <w:sz w:val="18"/>
        </w:rPr>
        <w:t>style="font-size: 20px; margin-right: 50px; margin-left: 25px"</w:t>
      </w:r>
    </w:p>
    <w:p w14:paraId="C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C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Все вышеперечисленные мероприятия иностранный гражданин</w:t>
      </w:r>
    </w:p>
    <w:p w14:paraId="C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осуществляет с представителем ДМС!</w:t>
      </w:r>
    </w:p>
    <w:p w14:paraId="C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&lt;/p&gt;</w:t>
      </w:r>
    </w:p>
    <w:p w14:paraId="C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&lt;/div&gt;</w:t>
      </w:r>
    </w:p>
    <w:p w14:paraId="CD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C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style="margin-top: 100px"&gt;</w:t>
      </w:r>
    </w:p>
    <w:p w14:paraId="C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D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D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70px"</w:t>
      </w:r>
    </w:p>
    <w:p w14:paraId="D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D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В течение 1,5 месяцев с момента прибытия в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иностранный</w:t>
      </w:r>
    </w:p>
    <w:p w14:paraId="D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гражданин проходит дактилоскопию для этого необходимо пройти:</w:t>
      </w:r>
    </w:p>
    <w:p w14:paraId="D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&lt;/p&gt;</w:t>
      </w:r>
    </w:p>
    <w:p w14:paraId="D6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D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ul</w:t>
      </w:r>
    </w:p>
    <w:p w14:paraId="D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class="regular3"</w:t>
      </w:r>
    </w:p>
    <w:p w14:paraId="D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style="margin-right: 50px; margin-left: 45px"</w:t>
      </w:r>
    </w:p>
    <w:p w14:paraId="D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D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&gt;Медицинское освидетельствование (6500 руб.);&lt;/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&gt;Фотографирование 4-е цветные фото (450 руб.);&lt;/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&gt;Перевод паспорта нотариально заверенный (1100 руб.).&lt;/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D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&lt;/div&gt;</w:t>
      </w:r>
    </w:p>
    <w:p w14:paraId="E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style="margin-top: 100px"&gt;</w:t>
      </w:r>
    </w:p>
    <w:p w14:paraId="E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</w:t>
      </w:r>
    </w:p>
    <w:p w14:paraId="E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class="regular2"</w:t>
      </w:r>
    </w:p>
    <w:p w14:paraId="E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style="margin-top: 0px; color: black; margin-right: 70px"</w:t>
      </w:r>
    </w:p>
    <w:p w14:paraId="E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</w:t>
      </w:r>
    </w:p>
    <w:p w14:paraId="E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Документы на продление визы иностранного гражданина на 1 год</w:t>
      </w:r>
    </w:p>
    <w:p w14:paraId="E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оформляются после прохождения дактилоскопии. (госпошлина 1600</w:t>
      </w:r>
    </w:p>
    <w:p w14:paraId="E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руб.)</w:t>
      </w:r>
    </w:p>
    <w:p w14:paraId="E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E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E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E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EC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E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&lt;div style="width: 100%; height: 2px; background-color: #003e82"&gt;&lt;/div&gt;</w:t>
      </w:r>
    </w:p>
    <w:p w14:paraId="EE05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E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height: 100%"&gt;</w:t>
      </w:r>
    </w:p>
    <w:p w14:paraId="F0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&lt;pre style="margin-top: 0px"&gt;</w:t>
      </w:r>
    </w:p>
    <w:p w14:paraId="F1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2" &gt;</w:t>
      </w:r>
    </w:p>
    <w:p w14:paraId="F2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Для абитуриентов из стран, для которых </w:t>
      </w:r>
    </w:p>
    <w:p w14:paraId="F3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не требуется оформлять визу для въезда в РФ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F4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>&lt;/pre&gt;</w:t>
      </w:r>
    </w:p>
    <w:p w14:paraId="F5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F6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&lt;div&gt;</w:t>
      </w:r>
    </w:p>
    <w:p w14:paraId="F7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&lt;h1</w:t>
      </w:r>
    </w:p>
    <w:p w14:paraId="F8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class="bolttext3"</w:t>
      </w:r>
    </w:p>
    <w:p w14:paraId="F9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FA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font-size: 30px;</w:t>
      </w:r>
    </w:p>
    <w:p w14:paraId="FB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margin-left: 60px;</w:t>
      </w:r>
    </w:p>
    <w:p w14:paraId="FC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content</w:t>
      </w:r>
      <w:r>
        <w:rPr>
          <w:rFonts w:ascii="Courier New" w:hAnsi="Courier New"/>
          <w:sz w:val="18"/>
        </w:rPr>
        <w:t xml:space="preserve">: </w:t>
      </w:r>
      <w:r>
        <w:rPr>
          <w:rFonts w:ascii="Courier New" w:hAnsi="Courier New"/>
          <w:sz w:val="18"/>
        </w:rPr>
        <w:t>flex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start</w:t>
      </w:r>
      <w:r>
        <w:rPr>
          <w:rFonts w:ascii="Courier New" w:hAnsi="Courier New"/>
          <w:sz w:val="18"/>
        </w:rPr>
        <w:t>;</w:t>
      </w:r>
    </w:p>
    <w:p w14:paraId="FD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FE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FF05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 случае подачи заявления через личный кабинет:</w:t>
      </w:r>
    </w:p>
    <w:p w14:paraId="0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&lt;/h1&gt;</w:t>
      </w:r>
    </w:p>
    <w:p w14:paraId="0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&lt;h1</w:t>
      </w:r>
    </w:p>
    <w:p w14:paraId="0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class="regular2"</w:t>
      </w:r>
    </w:p>
    <w:p w14:paraId="0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style="margin-left: 60px; font-size: 25px; color: black"</w:t>
      </w:r>
    </w:p>
    <w:p w14:paraId="0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0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Для поступления в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необходимо:</w:t>
      </w:r>
    </w:p>
    <w:p w14:paraId="0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&lt;/h1&gt;</w:t>
      </w:r>
    </w:p>
    <w:p w14:paraId="0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08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0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</w:t>
      </w:r>
    </w:p>
    <w:p w14:paraId="0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0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margin-top: 43px;</w:t>
      </w:r>
    </w:p>
    <w:p w14:paraId="0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33px;</w:t>
      </w:r>
    </w:p>
    <w:p w14:paraId="0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0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1000px;</w:t>
      </w:r>
    </w:p>
    <w:p w14:paraId="0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100%;</w:t>
      </w:r>
    </w:p>
    <w:p w14:paraId="1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1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1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1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1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column;</w:t>
      </w:r>
    </w:p>
    <w:p w14:paraId="1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10%;</w:t>
      </w:r>
    </w:p>
    <w:p w14:paraId="1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height: 100%;</w:t>
      </w:r>
    </w:p>
    <w:p w14:paraId="1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align-items: center;</w:t>
      </w:r>
    </w:p>
    <w:p w14:paraId="1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1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1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1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1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="./assets/icons/numbers/1.png"</w:t>
      </w:r>
    </w:p>
    <w:p w14:paraId="1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1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1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1820px"&gt;&lt;/div&gt;</w:t>
      </w:r>
    </w:p>
    <w:p w14:paraId="2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2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="./assets/icons/numbers/2.png"</w:t>
      </w:r>
    </w:p>
    <w:p w14:paraId="2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2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24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2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&lt;div class="</w:t>
      </w:r>
      <w:r>
        <w:rPr>
          <w:rFonts w:ascii="Courier New" w:hAnsi="Courier New"/>
          <w:sz w:val="18"/>
        </w:rPr>
        <w:t>strokeforblock</w:t>
      </w:r>
      <w:r>
        <w:rPr>
          <w:rFonts w:ascii="Courier New" w:hAnsi="Courier New"/>
          <w:sz w:val="18"/>
        </w:rPr>
        <w:t>" style="height: 2120px"&gt;&lt;/div&gt;</w:t>
      </w:r>
    </w:p>
    <w:p w14:paraId="2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img</w:t>
      </w:r>
    </w:p>
    <w:p w14:paraId="2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="./assets/icons/numbers/3.png"</w:t>
      </w:r>
    </w:p>
    <w:p w14:paraId="2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style="width: 110px; height: 110px"</w:t>
      </w:r>
    </w:p>
    <w:p w14:paraId="2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/&gt;</w:t>
      </w:r>
    </w:p>
    <w:p w14:paraId="2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2B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2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 style="flex-direction: column; width: 90%"&gt;</w:t>
      </w:r>
    </w:p>
    <w:p w14:paraId="2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2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2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3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3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 период с 20 июня по 15 июля 2022 г. на официальном сайте </w:t>
      </w:r>
      <w:r>
        <w:rPr>
          <w:rFonts w:ascii="Courier New" w:hAnsi="Courier New"/>
          <w:sz w:val="18"/>
        </w:rPr>
        <w:t>СевГУ</w:t>
      </w:r>
    </w:p>
    <w:p w14:paraId="3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зарегистрироваться в личном кабинете абитуриента и загрузить в</w:t>
      </w:r>
    </w:p>
    <w:p w14:paraId="3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него копии документов (в формате </w:t>
      </w:r>
      <w:r>
        <w:rPr>
          <w:rFonts w:ascii="Courier New" w:hAnsi="Courier New"/>
          <w:sz w:val="18"/>
        </w:rPr>
        <w:t>PDF</w:t>
      </w:r>
      <w:r>
        <w:rPr>
          <w:rFonts w:ascii="Courier New" w:hAnsi="Courier New"/>
          <w:sz w:val="18"/>
        </w:rPr>
        <w:t>), которые требуются для</w:t>
      </w:r>
    </w:p>
    <w:p w14:paraId="3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регистрации абитуриента.</w:t>
      </w:r>
    </w:p>
    <w:p w14:paraId="3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36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3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p</w:t>
      </w:r>
    </w:p>
    <w:p w14:paraId="3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2"</w:t>
      </w:r>
    </w:p>
    <w:p w14:paraId="3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style="margin-top: 0px; color: black; margin-right: 50px"</w:t>
      </w:r>
    </w:p>
    <w:p w14:paraId="3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&gt;&lt;/p&gt;</w:t>
      </w:r>
    </w:p>
    <w:p w14:paraId="3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&lt;h1</w:t>
      </w:r>
    </w:p>
    <w:p w14:paraId="3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class="bolttext3"</w:t>
      </w:r>
    </w:p>
    <w:p w14:paraId="3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3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30px;</w:t>
      </w:r>
    </w:p>
    <w:p w14:paraId="3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margin-left: 60px;</w:t>
      </w:r>
    </w:p>
    <w:p w14:paraId="4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justify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content</w:t>
      </w:r>
      <w:r>
        <w:rPr>
          <w:rFonts w:ascii="Courier New" w:hAnsi="Courier New"/>
          <w:sz w:val="18"/>
        </w:rPr>
        <w:t xml:space="preserve">: </w:t>
      </w:r>
      <w:r>
        <w:rPr>
          <w:rFonts w:ascii="Courier New" w:hAnsi="Courier New"/>
          <w:sz w:val="18"/>
        </w:rPr>
        <w:t>flex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start</w:t>
      </w:r>
      <w:r>
        <w:rPr>
          <w:rFonts w:ascii="Courier New" w:hAnsi="Courier New"/>
          <w:sz w:val="18"/>
        </w:rPr>
        <w:t>;</w:t>
      </w:r>
    </w:p>
    <w:p w14:paraId="4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"</w:t>
      </w:r>
    </w:p>
    <w:p w14:paraId="4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4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Необходимо прикрепить скан-копии следующих документов:</w:t>
      </w:r>
    </w:p>
    <w:p w14:paraId="4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&lt;/h1&gt;</w:t>
      </w:r>
    </w:p>
    <w:p w14:paraId="4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 xml:space="preserve"> class="regular3" style="margin-right: 70px; margin-left: 45px"&gt;</w:t>
      </w:r>
    </w:p>
    <w:p w14:paraId="4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4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Заявление, с указанием направления подготовки/специальности и</w:t>
      </w:r>
    </w:p>
    <w:p w14:paraId="4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формы обучения (обязательно должно быть подписано кандидатом);</w:t>
      </w:r>
    </w:p>
    <w:p w14:paraId="4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4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4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Согласие кандидата на обработку, передачу и хранение</w:t>
      </w:r>
    </w:p>
    <w:p w14:paraId="4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персональных данных (обязательно должно быть подписано</w:t>
      </w:r>
    </w:p>
    <w:p w14:paraId="4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кандидатом), для несовершеннолетних абитуриентов бланк согласия</w:t>
      </w:r>
    </w:p>
    <w:p w14:paraId="4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дополнительно подписывает родитель (законный представитель) с</w:t>
      </w:r>
    </w:p>
    <w:p w14:paraId="4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приложением копий документов о родстве;</w:t>
      </w:r>
    </w:p>
    <w:p w14:paraId="5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Документ, удостоверяющий личность кандидата и признаваемый</w:t>
      </w:r>
    </w:p>
    <w:p w14:paraId="5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Российской Федерацией в этом качестве (с нотариально заверенным</w:t>
      </w:r>
    </w:p>
    <w:p w14:paraId="5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переводом на русский язык);</w:t>
      </w:r>
    </w:p>
    <w:p w14:paraId="5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Документ об образовании (с нотариально заверенным переводом на</w:t>
      </w:r>
    </w:p>
    <w:p w14:paraId="5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русский язык);</w:t>
      </w:r>
    </w:p>
    <w:p w14:paraId="5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Свидетельство (</w:t>
      </w:r>
      <w:r>
        <w:rPr>
          <w:rFonts w:ascii="Courier New" w:hAnsi="Courier New"/>
          <w:sz w:val="18"/>
        </w:rPr>
        <w:t>нострификация</w:t>
      </w:r>
      <w:r>
        <w:rPr>
          <w:rFonts w:ascii="Courier New" w:hAnsi="Courier New"/>
          <w:sz w:val="18"/>
        </w:rPr>
        <w:t>) о признании документов об</w:t>
      </w:r>
    </w:p>
    <w:p w14:paraId="5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иностранном образовании;</w:t>
      </w:r>
    </w:p>
    <w:p w14:paraId="5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5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Медицинские справки (форма 086-у): об отсутствии всех типов</w:t>
      </w:r>
    </w:p>
    <w:p w14:paraId="6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гепатита и туберкулеза;</w:t>
      </w:r>
    </w:p>
    <w:p w14:paraId="6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6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  <w:r>
        <w:rPr>
          <w:rFonts w:ascii="Courier New" w:hAnsi="Courier New"/>
          <w:sz w:val="18"/>
        </w:rPr>
        <w:t>O</w:t>
      </w:r>
      <w:r>
        <w:rPr>
          <w:rFonts w:ascii="Courier New" w:hAnsi="Courier New"/>
          <w:sz w:val="18"/>
        </w:rPr>
        <w:t>б отсутствии ВИЧ.&lt;/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6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6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6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6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6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6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 случае, если имеется документально подтверждённый статус</w:t>
      </w:r>
    </w:p>
    <w:p w14:paraId="6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«соотечественника» и при положительной сдаче вступительных</w:t>
      </w:r>
    </w:p>
    <w:p w14:paraId="6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испытаний, Вы можете претендовать на обучение за счёт средств</w:t>
      </w:r>
    </w:p>
    <w:p w14:paraId="6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бюджета Российской Федерации.</w:t>
      </w:r>
    </w:p>
    <w:p w14:paraId="6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6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p</w:t>
      </w:r>
    </w:p>
    <w:p w14:paraId="6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2"</w:t>
      </w:r>
    </w:p>
    <w:p w14:paraId="6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style="margin-top: 0px; color: black; margin-right: 50px"</w:t>
      </w:r>
    </w:p>
    <w:p w14:paraId="7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7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Для участия в конкурсе на бюджетные места, необходимо в личном</w:t>
      </w:r>
    </w:p>
    <w:p w14:paraId="7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кабинете также разместить заверенные скан-копии документов,</w:t>
      </w:r>
    </w:p>
    <w:p w14:paraId="7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подтверждающих статус «соотечественника»: свидетельство о рождении</w:t>
      </w:r>
    </w:p>
    <w:p w14:paraId="7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одного из родителей, родившегося на территории СССР до 01.01.1992</w:t>
      </w:r>
    </w:p>
    <w:p w14:paraId="7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г., его паспорт, свидетельство о рождении абитуриента. (Если один</w:t>
      </w:r>
    </w:p>
    <w:p w14:paraId="7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родителей изменил фамилию, то необходимо представить</w:t>
      </w:r>
    </w:p>
    <w:p w14:paraId="7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свидетельство о браке для подтверждения родства с иностранным</w:t>
      </w:r>
    </w:p>
    <w:p w14:paraId="7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гражданином (изменения фамилии матери или отца после брака).</w:t>
      </w:r>
    </w:p>
    <w:p w14:paraId="7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&lt;/p&gt;</w:t>
      </w:r>
    </w:p>
    <w:p w14:paraId="7A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7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7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class="bolttext3"</w:t>
      </w:r>
    </w:p>
    <w:p w14:paraId="7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7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25px;</w:t>
      </w:r>
    </w:p>
    <w:p w14:paraId="7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margin-right: 50px;</w:t>
      </w:r>
    </w:p>
    <w:p w14:paraId="8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margin-left: 50px;</w:t>
      </w:r>
    </w:p>
    <w:p w14:paraId="8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justify-content: flex-start;</w:t>
      </w:r>
    </w:p>
    <w:p w14:paraId="8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"</w:t>
      </w:r>
    </w:p>
    <w:p w14:paraId="8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8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Все документы должны быть переведены на русский язык и нотариально</w:t>
      </w:r>
    </w:p>
    <w:p w14:paraId="8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заверены. Скан-копии этих переведенных и заверенных документов</w:t>
      </w:r>
    </w:p>
    <w:p w14:paraId="8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также должны быть размещены в Вашем личном кабинете.</w:t>
      </w:r>
    </w:p>
    <w:p w14:paraId="8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&lt;/p&gt;</w:t>
      </w:r>
    </w:p>
    <w:p w14:paraId="88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8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8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8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100px; color: black; margin-right: 50px"</w:t>
      </w:r>
    </w:p>
    <w:p w14:paraId="8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8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 период с 16 по 26 июля 2022 г. необходимо дистанционно пройти</w:t>
      </w:r>
    </w:p>
    <w:p w14:paraId="8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вступительные испытания на нашей платформе. Логин и пароль от</w:t>
      </w:r>
    </w:p>
    <w:p w14:paraId="8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учётной записи для входа на платформу Вы получите на электронную</w:t>
      </w:r>
    </w:p>
    <w:p w14:paraId="9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почту, которую указали при регистрации личного кабинета.</w:t>
      </w:r>
    </w:p>
    <w:p w14:paraId="9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&lt;/p&gt;</w:t>
      </w:r>
    </w:p>
    <w:p w14:paraId="92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9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9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9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30px; color: black; margin-right: 50px"</w:t>
      </w:r>
    </w:p>
    <w:p w14:paraId="9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9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Перед прохождением экзамена стоит проверить свой компьютер на</w:t>
      </w:r>
    </w:p>
    <w:p w14:paraId="9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совместимость с системой </w:t>
      </w:r>
      <w:r>
        <w:rPr>
          <w:rFonts w:ascii="Courier New" w:hAnsi="Courier New"/>
          <w:sz w:val="18"/>
        </w:rPr>
        <w:t>прокторинга</w:t>
      </w:r>
      <w:r>
        <w:rPr>
          <w:rFonts w:ascii="Courier New" w:hAnsi="Courier New"/>
          <w:sz w:val="18"/>
        </w:rPr>
        <w:t>. Инструкции о проверке и</w:t>
      </w:r>
    </w:p>
    <w:p w14:paraId="9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прохождении вступительного испытания будут доступны на платформе</w:t>
      </w:r>
    </w:p>
    <w:p w14:paraId="9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проведения дистанционных испытаний.</w:t>
      </w:r>
    </w:p>
    <w:p w14:paraId="9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9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p</w:t>
      </w:r>
    </w:p>
    <w:p w14:paraId="9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2"</w:t>
      </w:r>
    </w:p>
    <w:p w14:paraId="9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style="margin-top: 30px; color: black; margin-right: 50px"</w:t>
      </w:r>
    </w:p>
    <w:p w14:paraId="9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A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После этого, при положительной сдаче вступительных испытаний, Вам</w:t>
      </w:r>
    </w:p>
    <w:p w14:paraId="A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будет предложено дистанционно подписать согласие на зачисление.</w:t>
      </w:r>
    </w:p>
    <w:p w14:paraId="A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При участии в конкурсе на места финансируемые за счёт бюджетных</w:t>
      </w:r>
    </w:p>
    <w:p w14:paraId="A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ассигнований обязательным условием для зачисления, помимо согласия</w:t>
      </w:r>
    </w:p>
    <w:p w14:paraId="A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на зачисление, является предоставление оригинала документа об</w:t>
      </w:r>
    </w:p>
    <w:p w14:paraId="A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образовании в университет.</w:t>
      </w:r>
    </w:p>
    <w:p w14:paraId="A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A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p</w:t>
      </w:r>
    </w:p>
    <w:p w14:paraId="A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2"</w:t>
      </w:r>
    </w:p>
    <w:p w14:paraId="A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style="margin-top: 30px; color: black; margin-right: 50px"</w:t>
      </w:r>
    </w:p>
    <w:p w14:paraId="A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A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Затем состоится приказ ректора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о Вашем зачислении и для</w:t>
      </w:r>
    </w:p>
    <w:p w14:paraId="A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завершения процедуры приёма Вам будет предложено прибыть в срок </w:t>
      </w:r>
      <w:r>
        <w:rPr>
          <w:rFonts w:ascii="Courier New" w:hAnsi="Courier New"/>
          <w:sz w:val="18"/>
        </w:rPr>
        <w:t>c</w:t>
      </w:r>
    </w:p>
    <w:p w14:paraId="A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28 по 30 августа 2022 г. в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 xml:space="preserve"> по адресу: Российская Федерация,</w:t>
      </w:r>
    </w:p>
    <w:p w14:paraId="A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г. Севастополь, ул. Университетская 33, главный корпус, 1 этаж,</w:t>
      </w:r>
    </w:p>
    <w:p w14:paraId="A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приёмная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комиссия</w:t>
      </w:r>
      <w:r>
        <w:rPr>
          <w:rFonts w:ascii="Courier New" w:hAnsi="Courier New"/>
          <w:sz w:val="18"/>
        </w:rPr>
        <w:t>.</w:t>
      </w:r>
    </w:p>
    <w:p w14:paraId="B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&lt;/p&gt;</w:t>
      </w:r>
    </w:p>
    <w:p w14:paraId="B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B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B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B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&gt;&lt;/p&gt;</w:t>
      </w:r>
    </w:p>
    <w:p w14:paraId="B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&lt;h1</w:t>
      </w:r>
    </w:p>
    <w:p w14:paraId="B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class="bolttext3"</w:t>
      </w:r>
    </w:p>
    <w:p w14:paraId="B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B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30px;</w:t>
      </w:r>
    </w:p>
    <w:p w14:paraId="B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margin-left: 60px;</w:t>
      </w:r>
    </w:p>
    <w:p w14:paraId="B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justify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content</w:t>
      </w:r>
      <w:r>
        <w:rPr>
          <w:rFonts w:ascii="Courier New" w:hAnsi="Courier New"/>
          <w:sz w:val="18"/>
        </w:rPr>
        <w:t xml:space="preserve">: </w:t>
      </w:r>
      <w:r>
        <w:rPr>
          <w:rFonts w:ascii="Courier New" w:hAnsi="Courier New"/>
          <w:sz w:val="18"/>
        </w:rPr>
        <w:t>flex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start</w:t>
      </w:r>
      <w:r>
        <w:rPr>
          <w:rFonts w:ascii="Courier New" w:hAnsi="Courier New"/>
          <w:sz w:val="18"/>
        </w:rPr>
        <w:t>;</w:t>
      </w:r>
    </w:p>
    <w:p w14:paraId="B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"</w:t>
      </w:r>
    </w:p>
    <w:p w14:paraId="B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B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 собой необходимо иметь следующие документы:</w:t>
      </w:r>
    </w:p>
    <w:p w14:paraId="B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&lt;/h1&gt;</w:t>
      </w:r>
    </w:p>
    <w:p w14:paraId="B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 xml:space="preserve"> class="regular3" style="margin-right: 70px; margin-left: 45px"&gt;</w:t>
      </w:r>
    </w:p>
    <w:p w14:paraId="C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Паспорт (оригинал) с нотариально заверенным переводом на русский</w:t>
      </w:r>
    </w:p>
    <w:p w14:paraId="C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язык.</w:t>
      </w:r>
    </w:p>
    <w:p w14:paraId="C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4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C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Документ об образовании с нотариально заверенным переводом на</w:t>
      </w:r>
    </w:p>
    <w:p w14:paraId="C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русский язык.</w:t>
      </w:r>
    </w:p>
    <w:p w14:paraId="C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Свидетельство (</w:t>
      </w:r>
      <w:r>
        <w:rPr>
          <w:rFonts w:ascii="Courier New" w:hAnsi="Courier New"/>
          <w:sz w:val="18"/>
        </w:rPr>
        <w:t>нострификация</w:t>
      </w:r>
      <w:r>
        <w:rPr>
          <w:rFonts w:ascii="Courier New" w:hAnsi="Courier New"/>
          <w:sz w:val="18"/>
        </w:rPr>
        <w:t>) о признании документов об</w:t>
      </w:r>
    </w:p>
    <w:p w14:paraId="C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образовании (если диплом или аттестат выдан ранее 30.05.2019 г.</w:t>
      </w:r>
    </w:p>
    <w:p w14:paraId="C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или имеет серию «К»).</w:t>
      </w:r>
    </w:p>
    <w:p w14:paraId="C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C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Миграционную карту, оформленную при въезде на территорию</w:t>
      </w:r>
    </w:p>
    <w:p w14:paraId="D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Российской Фе-</w:t>
      </w:r>
      <w:r>
        <w:rPr>
          <w:rFonts w:ascii="Courier New" w:hAnsi="Courier New"/>
          <w:sz w:val="18"/>
        </w:rPr>
        <w:t>дерации</w:t>
      </w:r>
      <w:r>
        <w:rPr>
          <w:rFonts w:ascii="Courier New" w:hAnsi="Courier New"/>
          <w:sz w:val="18"/>
        </w:rPr>
        <w:t>.</w:t>
      </w:r>
    </w:p>
    <w:p w14:paraId="D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Оригиналы или копии документов, подтверждающих статус</w:t>
      </w:r>
    </w:p>
    <w:p w14:paraId="D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соотечественника. Для подтверждения статуса соотечественника</w:t>
      </w:r>
    </w:p>
    <w:p w14:paraId="D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необходимо предоставить: свидетельство о рож-</w:t>
      </w:r>
      <w:r>
        <w:rPr>
          <w:rFonts w:ascii="Courier New" w:hAnsi="Courier New"/>
          <w:sz w:val="18"/>
        </w:rPr>
        <w:t>дении</w:t>
      </w:r>
      <w:r>
        <w:rPr>
          <w:rFonts w:ascii="Courier New" w:hAnsi="Courier New"/>
          <w:sz w:val="18"/>
        </w:rPr>
        <w:t xml:space="preserve"> одного из</w:t>
      </w:r>
    </w:p>
    <w:p w14:paraId="D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родителей, родившегося на территории СССР до 01.01.1992 года,</w:t>
      </w:r>
    </w:p>
    <w:p w14:paraId="D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его пас-порт, свидетельство о рождении абитуриента. (Если один</w:t>
      </w:r>
    </w:p>
    <w:p w14:paraId="D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из родителей изменил фамилию, то необходимо представить</w:t>
      </w:r>
    </w:p>
    <w:p w14:paraId="D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свидетельство о браке для подтверждения родства с иностранным</w:t>
      </w:r>
    </w:p>
    <w:p w14:paraId="D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гражданином (изменения фамилии матери или отца после брака). Все</w:t>
      </w:r>
    </w:p>
    <w:p w14:paraId="D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документы должны быть переведены на русский язык и нотариально</w:t>
      </w:r>
    </w:p>
    <w:p w14:paraId="D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заверены.</w:t>
      </w:r>
    </w:p>
    <w:p w14:paraId="D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D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Медицинскую справку (форма 086-у), а также об отсутствии ВИЧ и</w:t>
      </w:r>
    </w:p>
    <w:p w14:paraId="E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всех типов </w:t>
      </w:r>
      <w:r>
        <w:rPr>
          <w:rFonts w:ascii="Courier New" w:hAnsi="Courier New"/>
          <w:sz w:val="18"/>
        </w:rPr>
        <w:t>ге-патита</w:t>
      </w:r>
      <w:r>
        <w:rPr>
          <w:rFonts w:ascii="Courier New" w:hAnsi="Courier New"/>
          <w:sz w:val="18"/>
        </w:rPr>
        <w:t xml:space="preserve"> и туберкулеза.</w:t>
      </w:r>
    </w:p>
    <w:p w14:paraId="E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E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E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Полис медицинского страхования (оформляется на время учебы</w:t>
      </w:r>
    </w:p>
    <w:p w14:paraId="E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сроком на 1 год, оплачивается студентом (ориентировочная</w:t>
      </w:r>
    </w:p>
    <w:p w14:paraId="E5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стоимость полиса – до 3000 руб.), страховое </w:t>
      </w:r>
      <w:r>
        <w:rPr>
          <w:rFonts w:ascii="Courier New" w:hAnsi="Courier New"/>
          <w:sz w:val="18"/>
        </w:rPr>
        <w:t>по-крытие</w:t>
      </w:r>
      <w:r>
        <w:rPr>
          <w:rFonts w:ascii="Courier New" w:hAnsi="Courier New"/>
          <w:sz w:val="18"/>
        </w:rPr>
        <w:t xml:space="preserve"> полиса в</w:t>
      </w:r>
    </w:p>
    <w:p w14:paraId="E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обязательном порядке должно обеспечивать наличие репатриации.</w:t>
      </w:r>
    </w:p>
    <w:p w14:paraId="E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E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&gt;Фото 3х4 см (6 шт.).&lt;/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E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E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&lt;h1</w:t>
      </w:r>
    </w:p>
    <w:p w14:paraId="E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class="bolttext3"</w:t>
      </w:r>
    </w:p>
    <w:p w14:paraId="E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</w:t>
      </w:r>
    </w:p>
    <w:p w14:paraId="E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font-size: 30px;</w:t>
      </w:r>
    </w:p>
    <w:p w14:paraId="EE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margin-left: 60px;</w:t>
      </w:r>
    </w:p>
    <w:p w14:paraId="E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justify-content: flex-start;</w:t>
      </w:r>
    </w:p>
    <w:p w14:paraId="F0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  margin-top: 100px;</w:t>
      </w:r>
    </w:p>
    <w:p w14:paraId="F1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"</w:t>
      </w:r>
    </w:p>
    <w:p w14:paraId="F2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F3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 случае подачи документов лично в университете</w:t>
      </w:r>
    </w:p>
    <w:p w14:paraId="F4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&lt;/h1&gt;</w:t>
      </w:r>
    </w:p>
    <w:p w14:paraId="F5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F6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</w:t>
      </w:r>
    </w:p>
    <w:p w14:paraId="F7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F8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F9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FA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Необходимо скачать, заполнить, распечатать и подписать в указанных</w:t>
      </w:r>
    </w:p>
    <w:p w14:paraId="FB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местах бланк заявления. Для высшего образования - Образец</w:t>
      </w:r>
    </w:p>
    <w:p w14:paraId="FC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заявления и бланк заявления.</w:t>
      </w:r>
    </w:p>
    <w:p w14:paraId="FD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FE06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FF06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&lt;p</w:t>
      </w:r>
    </w:p>
    <w:p w14:paraId="0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class="regular2"</w:t>
      </w:r>
    </w:p>
    <w:p w14:paraId="0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style="margin-top: 0px; color: black; margin-right: 50px"</w:t>
      </w:r>
    </w:p>
    <w:p w14:paraId="0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0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Согласие на обработку персональных данных (согласия на обработку</w:t>
      </w:r>
    </w:p>
    <w:p w14:paraId="0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персональных данных (пример), бланк согласия на обработку</w:t>
      </w:r>
    </w:p>
    <w:p w14:paraId="0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персональных данных.</w:t>
      </w:r>
    </w:p>
    <w:p w14:paraId="0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0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p</w:t>
      </w:r>
    </w:p>
    <w:p w14:paraId="0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2"</w:t>
      </w:r>
    </w:p>
    <w:p w14:paraId="0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style="margin-top: 0px; color: black; margin-right: 50px"</w:t>
      </w:r>
    </w:p>
    <w:p w14:paraId="0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0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Предоставить копию документа о ранее полученном образовательном</w:t>
      </w:r>
    </w:p>
    <w:p w14:paraId="0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(образовательно-квалификационном) уровне установленного образца,</w:t>
      </w:r>
    </w:p>
    <w:p w14:paraId="0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на основе которого осуществляется поступление, и приложение к нему</w:t>
      </w:r>
    </w:p>
    <w:p w14:paraId="0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(при необходимости – свидетельство о признании иностранного</w:t>
      </w:r>
    </w:p>
    <w:p w14:paraId="0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образования) и копию документа, удостоверяющего личность и</w:t>
      </w:r>
    </w:p>
    <w:p w14:paraId="1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гражданство</w:t>
      </w:r>
      <w:r>
        <w:rPr>
          <w:rFonts w:ascii="Courier New" w:hAnsi="Courier New"/>
          <w:sz w:val="18"/>
        </w:rPr>
        <w:t>.</w:t>
      </w:r>
    </w:p>
    <w:p w14:paraId="1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&lt;/p&gt;</w:t>
      </w:r>
    </w:p>
    <w:p w14:paraId="1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1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1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</w:t>
      </w:r>
      <w:r>
        <w:rPr>
          <w:rFonts w:ascii="Courier New" w:hAnsi="Courier New"/>
          <w:sz w:val="18"/>
        </w:rPr>
        <w:t>topdir</w:t>
      </w:r>
      <w:r>
        <w:rPr>
          <w:rFonts w:ascii="Courier New" w:hAnsi="Courier New"/>
          <w:sz w:val="18"/>
        </w:rPr>
        <w:t>" class="</w:t>
      </w:r>
      <w:r>
        <w:rPr>
          <w:rFonts w:ascii="Courier New" w:hAnsi="Courier New"/>
          <w:sz w:val="18"/>
        </w:rPr>
        <w:t>idTop</w:t>
      </w:r>
      <w:r>
        <w:rPr>
          <w:rFonts w:ascii="Courier New" w:hAnsi="Courier New"/>
          <w:sz w:val="18"/>
        </w:rPr>
        <w:t>" id="</w:t>
      </w:r>
      <w:r>
        <w:rPr>
          <w:rFonts w:ascii="Courier New" w:hAnsi="Courier New"/>
          <w:sz w:val="18"/>
        </w:rPr>
        <w:t>idTop</w:t>
      </w:r>
      <w:r>
        <w:rPr>
          <w:rFonts w:ascii="Courier New" w:hAnsi="Courier New"/>
          <w:sz w:val="18"/>
        </w:rPr>
        <w:t>"</w:t>
      </w:r>
    </w:p>
    <w:p w14:paraId="1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&gt;&lt;</w:t>
      </w:r>
      <w:r>
        <w:rPr>
          <w:rFonts w:ascii="Courier New" w:hAnsi="Courier New"/>
          <w:sz w:val="18"/>
        </w:rPr>
        <w:t>img</w:t>
      </w:r>
    </w:p>
    <w:p w14:paraId="1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50px; height: 50px"</w:t>
      </w:r>
    </w:p>
    <w:p w14:paraId="1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src="https://www.pngmart.com/files/15/Vector-Arrow-Up-PNG-File.png"</w:t>
      </w:r>
    </w:p>
    <w:p w14:paraId="1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/&gt;&lt;/a&gt;</w:t>
      </w:r>
    </w:p>
    <w:p w14:paraId="1907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1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="#top" class="</w:t>
      </w:r>
      <w:r>
        <w:rPr>
          <w:rFonts w:ascii="Courier New" w:hAnsi="Courier New"/>
          <w:sz w:val="18"/>
        </w:rPr>
        <w:t>idTop</w:t>
      </w:r>
      <w:r>
        <w:rPr>
          <w:rFonts w:ascii="Courier New" w:hAnsi="Courier New"/>
          <w:sz w:val="18"/>
        </w:rPr>
        <w:t>"</w:t>
      </w:r>
    </w:p>
    <w:p w14:paraId="1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&gt;&lt;</w:t>
      </w:r>
      <w:r>
        <w:rPr>
          <w:rFonts w:ascii="Courier New" w:hAnsi="Courier New"/>
          <w:sz w:val="18"/>
        </w:rPr>
        <w:t>img</w:t>
      </w:r>
    </w:p>
    <w:p w14:paraId="1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50px; height: 50px"</w:t>
      </w:r>
    </w:p>
    <w:p w14:paraId="1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src="https://www.pngmart.com/files/15/Vector-Arrow-Up-PNG-File.png"</w:t>
      </w:r>
    </w:p>
    <w:p w14:paraId="1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/&gt;&lt;/a&gt;</w:t>
      </w:r>
    </w:p>
    <w:p w14:paraId="1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2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2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2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2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2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flex-direction: column;</w:t>
      </w:r>
    </w:p>
    <w:p w14:paraId="2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2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50px;</w:t>
      </w:r>
    </w:p>
    <w:p w14:paraId="2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2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id="</w:t>
      </w:r>
      <w:r>
        <w:rPr>
          <w:rFonts w:ascii="Courier New" w:hAnsi="Courier New"/>
          <w:sz w:val="18"/>
        </w:rPr>
        <w:t>waysevsu</w:t>
      </w:r>
      <w:r>
        <w:rPr>
          <w:rFonts w:ascii="Courier New" w:hAnsi="Courier New"/>
          <w:sz w:val="18"/>
        </w:rPr>
        <w:t>"</w:t>
      </w:r>
    </w:p>
    <w:p w14:paraId="2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2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</w:t>
      </w:r>
    </w:p>
    <w:p w14:paraId="2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onclick</w:t>
      </w:r>
      <w:r>
        <w:rPr>
          <w:rFonts w:ascii="Courier New" w:hAnsi="Courier New"/>
          <w:sz w:val="18"/>
        </w:rPr>
        <w:t>="show_list4()"</w:t>
      </w:r>
    </w:p>
    <w:p w14:paraId="2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2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2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background: transparent;</w:t>
      </w:r>
    </w:p>
    <w:p w14:paraId="2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3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3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3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3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3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3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phover</w:t>
      </w:r>
      <w:r>
        <w:rPr>
          <w:rFonts w:ascii="Courier New" w:hAnsi="Courier New"/>
          <w:sz w:val="18"/>
        </w:rPr>
        <w:t>"</w:t>
      </w:r>
    </w:p>
    <w:p w14:paraId="3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3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2px solid #001589;</w:t>
      </w:r>
    </w:p>
    <w:p w14:paraId="3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3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#001589;</w:t>
      </w:r>
    </w:p>
    <w:p w14:paraId="3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20px;</w:t>
      </w:r>
    </w:p>
    <w:p w14:paraId="3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3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3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3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3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4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font-family: 'Myriad Pro';</w:t>
      </w:r>
    </w:p>
    <w:p w14:paraId="4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4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4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КАК ДОБРАТЬСЯ?</w:t>
      </w:r>
    </w:p>
    <w:p w14:paraId="4407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4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4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id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arrow</w:t>
      </w:r>
      <w:r>
        <w:rPr>
          <w:rFonts w:ascii="Courier New" w:hAnsi="Courier New"/>
          <w:sz w:val="18"/>
        </w:rPr>
        <w:t>4"</w:t>
      </w:r>
    </w:p>
    <w:p w14:paraId="4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4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40px; height: 40px; display: flex"</w:t>
      </w:r>
    </w:p>
    <w:p w14:paraId="4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4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&lt;/p&gt;</w:t>
      </w:r>
    </w:p>
    <w:p w14:paraId="4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4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4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class="hide4"</w:t>
      </w:r>
    </w:p>
    <w:p w14:paraId="4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id="hide4"</w:t>
      </w:r>
    </w:p>
    <w:p w14:paraId="4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5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5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100%;</w:t>
      </w:r>
    </w:p>
    <w:p w14:paraId="5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5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3px solid #001589;</w:t>
      </w:r>
    </w:p>
    <w:p w14:paraId="5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margin: 0px;</w:t>
      </w:r>
    </w:p>
    <w:p w14:paraId="5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5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5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</w:t>
      </w:r>
    </w:p>
    <w:p w14:paraId="5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5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5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5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33px;</w:t>
      </w:r>
    </w:p>
    <w:p w14:paraId="5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align-items: center;</w:t>
      </w:r>
    </w:p>
    <w:p w14:paraId="5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5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5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6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</w:t>
      </w:r>
      <w:r>
        <w:rPr>
          <w:rFonts w:ascii="Courier New" w:hAnsi="Courier New"/>
          <w:sz w:val="18"/>
        </w:rPr>
        <w:t>как</w:t>
      </w:r>
      <w:r>
        <w:rPr>
          <w:rFonts w:ascii="Courier New" w:hAnsi="Courier New"/>
          <w:sz w:val="18"/>
        </w:rPr>
        <w:t xml:space="preserve"> добраться.png"</w:t>
      </w:r>
    </w:p>
    <w:p w14:paraId="6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137px; height: 137px"</w:t>
      </w:r>
    </w:p>
    <w:p w14:paraId="6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6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&lt;h1 class="regular" style="color: black; margin-left: 20px"&gt;</w:t>
      </w:r>
    </w:p>
    <w:p w14:paraId="6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Как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добраться</w:t>
      </w:r>
      <w:r>
        <w:rPr>
          <w:rFonts w:ascii="Courier New" w:hAnsi="Courier New"/>
          <w:sz w:val="18"/>
        </w:rPr>
        <w:t>?</w:t>
      </w:r>
    </w:p>
    <w:p w14:paraId="6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&lt;/h1&gt;</w:t>
      </w:r>
    </w:p>
    <w:p w14:paraId="6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6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justify-content: center"&gt;</w:t>
      </w:r>
    </w:p>
    <w:p w14:paraId="6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6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="./assets/icons/поезд.png"</w:t>
      </w:r>
    </w:p>
    <w:p w14:paraId="6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6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180px;</w:t>
      </w:r>
    </w:p>
    <w:p w14:paraId="6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height: 180px;</w:t>
      </w:r>
    </w:p>
    <w:p w14:paraId="6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margin-top: 50px;</w:t>
      </w:r>
    </w:p>
    <w:p w14:paraId="6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margin-bottom: 50px;</w:t>
      </w:r>
    </w:p>
    <w:p w14:paraId="6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7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7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7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&lt;div&gt;</w:t>
      </w:r>
    </w:p>
    <w:p w14:paraId="7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7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7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7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7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Начиная с 26 июня поезд №373/374 Симферополь — Смоленск и вагоны</w:t>
      </w:r>
    </w:p>
    <w:p w14:paraId="7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беспересадочной группы Белгород - Симферополь будут курсировать</w:t>
      </w:r>
    </w:p>
    <w:p w14:paraId="7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через день. Приобрести билеты можно уже </w:t>
      </w:r>
      <w:r>
        <w:rPr>
          <w:rFonts w:ascii="Courier New" w:hAnsi="Courier New"/>
          <w:sz w:val="18"/>
        </w:rPr>
        <w:t>сейчас.Помимо</w:t>
      </w:r>
      <w:r>
        <w:rPr>
          <w:rFonts w:ascii="Courier New" w:hAnsi="Courier New"/>
          <w:sz w:val="18"/>
        </w:rPr>
        <w:t xml:space="preserve"> этого, «Гранд</w:t>
      </w:r>
    </w:p>
    <w:p w14:paraId="7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Сервис Экспресс» увеличил частоту </w:t>
      </w:r>
      <w:r>
        <w:rPr>
          <w:rFonts w:ascii="Courier New" w:hAnsi="Courier New"/>
          <w:sz w:val="18"/>
        </w:rPr>
        <w:t>курсирования</w:t>
      </w:r>
      <w:r>
        <w:rPr>
          <w:rFonts w:ascii="Courier New" w:hAnsi="Courier New"/>
          <w:sz w:val="18"/>
        </w:rPr>
        <w:t xml:space="preserve"> четырех уже</w:t>
      </w:r>
    </w:p>
    <w:p w14:paraId="7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назначенных поездов (продажа билетов уже открыта):</w:t>
      </w:r>
    </w:p>
    <w:p w14:paraId="7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&lt;/p&gt;</w:t>
      </w:r>
    </w:p>
    <w:p w14:paraId="7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ul</w:t>
      </w:r>
    </w:p>
    <w:p w14:paraId="7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7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8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8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 8 июня поезда по маршруту Санкт-Петербург – Феодосия будут</w:t>
      </w:r>
    </w:p>
    <w:p w14:paraId="8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курсировать через день;</w:t>
      </w:r>
    </w:p>
    <w:p w14:paraId="8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 12 июня поезда Астрахань – Симферополь и Кисловодск –</w:t>
      </w:r>
    </w:p>
    <w:p w14:paraId="8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Симферополь также будут курсировать через день;</w:t>
      </w:r>
    </w:p>
    <w:p w14:paraId="8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8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 13 июня поезда по маршруту Москва – Феодосия будут курсировать</w:t>
      </w:r>
    </w:p>
    <w:p w14:paraId="8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каждый день (один раз в три дня будет курсировать двухэтажный</w:t>
      </w:r>
    </w:p>
    <w:p w14:paraId="8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состав, в остальные дни – одноэтажный)</w:t>
      </w:r>
    </w:p>
    <w:p w14:paraId="8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&lt;/li&gt;</w:t>
      </w:r>
    </w:p>
    <w:p w14:paraId="8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8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9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9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9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9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Также будут ходить 10 поездов из следующих регионов (включая</w:t>
      </w:r>
    </w:p>
    <w:p w14:paraId="9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прицепные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группы</w:t>
      </w:r>
      <w:r>
        <w:rPr>
          <w:rFonts w:ascii="Courier New" w:hAnsi="Courier New"/>
          <w:sz w:val="18"/>
        </w:rPr>
        <w:t>):</w:t>
      </w:r>
    </w:p>
    <w:p w14:paraId="9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&lt;/p&gt;</w:t>
      </w:r>
    </w:p>
    <w:p w14:paraId="9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ul</w:t>
      </w:r>
    </w:p>
    <w:p w14:paraId="9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9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9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9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9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Перми (через Екатеринбург, Челябинск, </w:t>
      </w:r>
      <w:r>
        <w:rPr>
          <w:rFonts w:ascii="Courier New" w:hAnsi="Courier New"/>
          <w:sz w:val="18"/>
        </w:rPr>
        <w:t>Уфу,Самару</w:t>
      </w:r>
      <w:r>
        <w:rPr>
          <w:rFonts w:ascii="Courier New" w:hAnsi="Courier New"/>
          <w:sz w:val="18"/>
        </w:rPr>
        <w:t>, Саратов,</w:t>
      </w:r>
    </w:p>
    <w:p w14:paraId="9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Волгоград и Ростов-на-Дону);</w:t>
      </w:r>
    </w:p>
    <w:p w14:paraId="9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9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9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Омска (через Тюмень, Екатеринбург, Казань, Саранск, Пенза,</w:t>
      </w:r>
    </w:p>
    <w:p w14:paraId="A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Ростов-на-Дону);</w:t>
      </w:r>
    </w:p>
    <w:p w14:paraId="A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Мурманска (через Вологду, Ярославль, Иваново, Нижний Новгород,</w:t>
      </w:r>
    </w:p>
    <w:p w14:paraId="A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Саранск, Пенза, Ростов-на-Дону);</w:t>
      </w:r>
    </w:p>
    <w:p w14:paraId="A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Пскова (через Великий Новгород, Тверь, Рязань, Воронеж,</w:t>
      </w:r>
    </w:p>
    <w:p w14:paraId="A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Ростов-на-Дону);</w:t>
      </w:r>
    </w:p>
    <w:p w14:paraId="A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Архангельска (через Вологду, Ярославль, Иваново, Нижний</w:t>
      </w:r>
    </w:p>
    <w:p w14:paraId="A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Новгород, Саранск, Пензу, Ростов-на-Дону);</w:t>
      </w:r>
    </w:p>
    <w:p w14:paraId="A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A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Смоленска (через Брянск, Орел, Курск, Воронеж, Ростов-на-Дону,</w:t>
      </w:r>
    </w:p>
    <w:p w14:paraId="B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Краснодар);</w:t>
      </w:r>
    </w:p>
    <w:p w14:paraId="B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Белгорода (через Курск, Воронеж, Ростов-на-Дону, Краснодар);</w:t>
      </w:r>
    </w:p>
    <w:p w14:paraId="B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&gt;из Астрахани (через Волгоград, Краснодар);&lt;/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&gt;из Кисловодска (через Краснодар);&lt;/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из Адлера (назначается в том числе для перевозки пассажиров из</w:t>
      </w:r>
    </w:p>
    <w:p w14:paraId="B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аэропорта Сочи).</w:t>
      </w:r>
    </w:p>
    <w:p w14:paraId="B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B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B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B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&lt;div style="display: flex; justify-content: center"&gt;</w:t>
      </w:r>
    </w:p>
    <w:p w14:paraId="B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B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="./assets/icons/автобус.png"</w:t>
      </w:r>
    </w:p>
    <w:p w14:paraId="C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C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180px;</w:t>
      </w:r>
    </w:p>
    <w:p w14:paraId="C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height: 180px;</w:t>
      </w:r>
    </w:p>
    <w:p w14:paraId="C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margin-top: 50px;</w:t>
      </w:r>
    </w:p>
    <w:p w14:paraId="C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margin-bottom: 50px;</w:t>
      </w:r>
    </w:p>
    <w:p w14:paraId="C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C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C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C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&lt;div&gt;</w:t>
      </w:r>
    </w:p>
    <w:p w14:paraId="C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C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C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C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C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 Крым можно добраться и на автобусе. Прямые рейсы идут из Москвы,</w:t>
      </w:r>
    </w:p>
    <w:p w14:paraId="C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Сочи, Новороссийска, Астрахани, Брянска, Ставрополья, Махачкалы и</w:t>
      </w:r>
    </w:p>
    <w:p w14:paraId="C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других регионов РФ. С материковых городов можно доехать без</w:t>
      </w:r>
    </w:p>
    <w:p w14:paraId="D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пересадки до Симферополя, Евпатории, Феодосии, Керчи, Ялты,</w:t>
      </w:r>
    </w:p>
    <w:p w14:paraId="D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Севастополя.&lt;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D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Приобрести билеты можно как на специализированных сервисах, так и на</w:t>
      </w:r>
    </w:p>
    <w:p w14:paraId="D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официальных сайтах автовокзалов тех городов, откуда собираетесь</w:t>
      </w:r>
    </w:p>
    <w:p w14:paraId="D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ехать. Перед покупкой рекомендуем ознакомиться с отзывами пассажиров</w:t>
      </w:r>
    </w:p>
    <w:p w14:paraId="D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и выбрать для себя наилучший вариант.&lt;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D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Посмотреть расписание можно здесь. Для этого достаточно вбить в</w:t>
      </w:r>
    </w:p>
    <w:p w14:paraId="D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поисковую строку город отправления.&lt;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D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Еще один вариант добраться до Юга страны — выбрать автобусный тур. К</w:t>
      </w:r>
    </w:p>
    <w:p w14:paraId="D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примеру, компания «Интурист» организует поездки на комфортабельных</w:t>
      </w:r>
    </w:p>
    <w:p w14:paraId="D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автобусах. В стоимость включены переезды между автовокзалами,</w:t>
      </w:r>
    </w:p>
    <w:p w14:paraId="D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трансфер до отеля и проживание в нём.</w:t>
      </w:r>
    </w:p>
    <w:p w14:paraId="D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&lt;/p&gt;</w:t>
      </w:r>
    </w:p>
    <w:p w14:paraId="D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D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justify-content: center"&gt;</w:t>
      </w:r>
    </w:p>
    <w:p w14:paraId="D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E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="./assets/icons/машина.png"</w:t>
      </w:r>
    </w:p>
    <w:p w14:paraId="E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E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180px;</w:t>
      </w:r>
    </w:p>
    <w:p w14:paraId="E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height: 180px;</w:t>
      </w:r>
    </w:p>
    <w:p w14:paraId="E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margin-top: 50px;</w:t>
      </w:r>
    </w:p>
    <w:p w14:paraId="E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margin-bottom: 50px;</w:t>
      </w:r>
    </w:p>
    <w:p w14:paraId="E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E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E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E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&lt;div&gt;</w:t>
      </w:r>
    </w:p>
    <w:p w14:paraId="E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E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E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E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E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Самая интересная поездка в Крым - на машине, ведь так можно проехать</w:t>
      </w:r>
    </w:p>
    <w:p w14:paraId="E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по полуострову, насладиться красивыми видами, остановиться вблизи</w:t>
      </w:r>
    </w:p>
    <w:p w14:paraId="F0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главных достопримечательностей, встретить красочный закат или даже</w:t>
      </w:r>
    </w:p>
    <w:p w14:paraId="F1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переночевать на берегу моря в палатке. К тому же у такого способа</w:t>
      </w:r>
    </w:p>
    <w:p w14:paraId="F2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передвижения есть масса плюсов:</w:t>
      </w:r>
    </w:p>
    <w:p w14:paraId="F3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F4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ul</w:t>
      </w:r>
    </w:p>
    <w:p w14:paraId="F5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F6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style="margin: 0px; margin-left: 70px; margin-right: 50px"</w:t>
      </w:r>
    </w:p>
    <w:p w14:paraId="F7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&gt;</w:t>
      </w:r>
    </w:p>
    <w:p w14:paraId="F8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&gt;можете останавливаться только там, где вам интересно&lt;/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F9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&gt;ваша фотопленка будет наполнена уникальными кадрами&lt;/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FA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&gt;ваша поездка превратится в настоящее путешествие&lt;/</w:t>
      </w:r>
      <w:r>
        <w:rPr>
          <w:rFonts w:ascii="Courier New" w:hAnsi="Courier New"/>
          <w:sz w:val="18"/>
        </w:rPr>
        <w:t>li</w:t>
      </w:r>
      <w:r>
        <w:rPr>
          <w:rFonts w:ascii="Courier New" w:hAnsi="Courier New"/>
          <w:sz w:val="18"/>
        </w:rPr>
        <w:t>&gt;</w:t>
      </w:r>
    </w:p>
    <w:p w14:paraId="FB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</w:t>
      </w:r>
      <w:r>
        <w:rPr>
          <w:rFonts w:ascii="Courier New" w:hAnsi="Courier New"/>
          <w:sz w:val="18"/>
        </w:rPr>
        <w:t>ul</w:t>
      </w:r>
      <w:r>
        <w:rPr>
          <w:rFonts w:ascii="Courier New" w:hAnsi="Courier New"/>
          <w:sz w:val="18"/>
        </w:rPr>
        <w:t>&gt;</w:t>
      </w:r>
    </w:p>
    <w:p w14:paraId="FC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FD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FE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FF07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margin: 0px;</w:t>
      </w:r>
    </w:p>
    <w:p w14:paraId="0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margin-left: 70px;</w:t>
      </w:r>
    </w:p>
    <w:p w14:paraId="0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margin-right: 50px;</w:t>
      </w:r>
    </w:p>
    <w:p w14:paraId="0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margin-bottom: 50px;</w:t>
      </w:r>
    </w:p>
    <w:p w14:paraId="0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"</w:t>
      </w:r>
    </w:p>
    <w:p w14:paraId="0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0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0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 дороге можно весело проводить время, слушать любимые треки, играть</w:t>
      </w:r>
    </w:p>
    <w:p w14:paraId="0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 настольные игры (актуально только для пассажиров на заднем</w:t>
      </w:r>
    </w:p>
    <w:p w14:paraId="0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сидении), или найти уединение в собственных мыслях, наблюдая за</w:t>
      </w:r>
    </w:p>
    <w:p w14:paraId="0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постоянной сменой пейзажа.&lt;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0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Длительность поездки зависит от вашей стартовой точки. Например, из</w:t>
      </w:r>
    </w:p>
    <w:p w14:paraId="0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Москвы до Керчи нужно проехать 1,5 тыс. км, из Санкт-Петербурга –</w:t>
      </w:r>
    </w:p>
    <w:p w14:paraId="0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2,2 тыс. км, из Казани – 1,9 тыс. км, из Самары – 1,7 тыс. км, из</w:t>
      </w:r>
    </w:p>
    <w:p w14:paraId="0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Брянска – 1,4 тыс. км, из Астрахани и Махачкалы – 1 тыс. км, из</w:t>
      </w:r>
    </w:p>
    <w:p w14:paraId="0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Ростова-на-Дону – 450 км. А на время в пути скажется много факторов:</w:t>
      </w:r>
    </w:p>
    <w:p w14:paraId="0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загруженности трасс, скорости вашего движения, погоды, </w:t>
      </w:r>
      <w:r>
        <w:rPr>
          <w:rFonts w:ascii="Courier New" w:hAnsi="Courier New"/>
          <w:sz w:val="18"/>
        </w:rPr>
        <w:t>т.д</w:t>
      </w:r>
    </w:p>
    <w:p w14:paraId="1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&lt;/p&gt;</w:t>
      </w:r>
    </w:p>
    <w:p w14:paraId="1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1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1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1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1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1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1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flex-direction: column;</w:t>
      </w:r>
    </w:p>
    <w:p w14:paraId="1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1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50px;</w:t>
      </w:r>
    </w:p>
    <w:p w14:paraId="1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margin-bottom: 50px;</w:t>
      </w:r>
    </w:p>
    <w:p w14:paraId="1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1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id="</w:t>
      </w:r>
      <w:r>
        <w:rPr>
          <w:rFonts w:ascii="Courier New" w:hAnsi="Courier New"/>
          <w:sz w:val="18"/>
        </w:rPr>
        <w:t>medstrah</w:t>
      </w:r>
      <w:r>
        <w:rPr>
          <w:rFonts w:ascii="Courier New" w:hAnsi="Courier New"/>
          <w:sz w:val="18"/>
        </w:rPr>
        <w:t>"</w:t>
      </w:r>
    </w:p>
    <w:p w14:paraId="1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1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</w:t>
      </w:r>
    </w:p>
    <w:p w14:paraId="1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onclick</w:t>
      </w:r>
      <w:r>
        <w:rPr>
          <w:rFonts w:ascii="Courier New" w:hAnsi="Courier New"/>
          <w:sz w:val="18"/>
        </w:rPr>
        <w:t>="show_list5()"</w:t>
      </w:r>
    </w:p>
    <w:p w14:paraId="2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2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2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background: transparent;</w:t>
      </w:r>
    </w:p>
    <w:p w14:paraId="2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2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2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2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2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2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2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</w:t>
      </w:r>
      <w:r>
        <w:rPr>
          <w:rFonts w:ascii="Courier New" w:hAnsi="Courier New"/>
          <w:sz w:val="18"/>
        </w:rPr>
        <w:t>phover</w:t>
      </w:r>
      <w:r>
        <w:rPr>
          <w:rFonts w:ascii="Courier New" w:hAnsi="Courier New"/>
          <w:sz w:val="18"/>
        </w:rPr>
        <w:t>"</w:t>
      </w:r>
    </w:p>
    <w:p w14:paraId="2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2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2px solid #001589;</w:t>
      </w:r>
    </w:p>
    <w:p w14:paraId="2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2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#001589;</w:t>
      </w:r>
    </w:p>
    <w:p w14:paraId="2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20px;</w:t>
      </w:r>
    </w:p>
    <w:p w14:paraId="2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3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3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3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3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3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font-family: 'Myriad Pro';</w:t>
      </w:r>
    </w:p>
    <w:p w14:paraId="3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3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3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МЕДИЦИНСКАЯ СТРАХОВКА</w:t>
      </w:r>
    </w:p>
    <w:p w14:paraId="3808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3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3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id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arrow</w:t>
      </w:r>
      <w:r>
        <w:rPr>
          <w:rFonts w:ascii="Courier New" w:hAnsi="Courier New"/>
          <w:sz w:val="18"/>
        </w:rPr>
        <w:t>5"</w:t>
      </w:r>
    </w:p>
    <w:p w14:paraId="3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="./assets/buttons/arrownext.png"</w:t>
      </w:r>
    </w:p>
    <w:p w14:paraId="3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40px; height: 40px; display: flex"</w:t>
      </w:r>
    </w:p>
    <w:p w14:paraId="3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3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&lt;/p&gt;</w:t>
      </w:r>
    </w:p>
    <w:p w14:paraId="3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&lt;/button&gt;</w:t>
      </w:r>
    </w:p>
    <w:p w14:paraId="4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4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class="hide5"</w:t>
      </w:r>
    </w:p>
    <w:p w14:paraId="4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id="hide5"</w:t>
      </w:r>
    </w:p>
    <w:p w14:paraId="4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4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1000px;</w:t>
      </w:r>
    </w:p>
    <w:p w14:paraId="4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100%;</w:t>
      </w:r>
    </w:p>
    <w:p w14:paraId="4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4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3px solid #001589;</w:t>
      </w:r>
    </w:p>
    <w:p w14:paraId="4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margin: 0px;</w:t>
      </w:r>
    </w:p>
    <w:p w14:paraId="4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4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4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</w:t>
      </w:r>
    </w:p>
    <w:p w14:paraId="4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4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4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4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margin-left: 33px;</w:t>
      </w:r>
    </w:p>
    <w:p w14:paraId="5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align-items: center;</w:t>
      </w:r>
    </w:p>
    <w:p w14:paraId="5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center;</w:t>
      </w:r>
    </w:p>
    <w:p w14:paraId="5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5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5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5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="./assets/icons/страховка.png"</w:t>
      </w:r>
    </w:p>
    <w:p w14:paraId="5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137px; height: 137px"</w:t>
      </w:r>
    </w:p>
    <w:p w14:paraId="5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/&gt;</w:t>
      </w:r>
    </w:p>
    <w:p w14:paraId="5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&lt;h1 class="regular" style="color: black; margin-left: 20px"&gt;</w:t>
      </w:r>
    </w:p>
    <w:p w14:paraId="5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Медицинская страховка</w:t>
      </w:r>
    </w:p>
    <w:p w14:paraId="5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1&gt;</w:t>
      </w:r>
    </w:p>
    <w:p w14:paraId="5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5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5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&lt;p</w:t>
      </w:r>
    </w:p>
    <w:p w14:paraId="5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class="regular3"</w:t>
      </w:r>
    </w:p>
    <w:p w14:paraId="5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6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margin: 0px;</w:t>
      </w:r>
    </w:p>
    <w:p w14:paraId="6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margin-left: 70px;</w:t>
      </w:r>
    </w:p>
    <w:p w14:paraId="6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margin-right: 50px;</w:t>
      </w:r>
    </w:p>
    <w:p w14:paraId="6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margin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bottom</w:t>
      </w:r>
      <w:r>
        <w:rPr>
          <w:rFonts w:ascii="Courier New" w:hAnsi="Courier New"/>
          <w:sz w:val="18"/>
        </w:rPr>
        <w:t>: 50</w:t>
      </w:r>
      <w:r>
        <w:rPr>
          <w:rFonts w:ascii="Courier New" w:hAnsi="Courier New"/>
          <w:sz w:val="18"/>
        </w:rPr>
        <w:t>px</w:t>
      </w:r>
      <w:r>
        <w:rPr>
          <w:rFonts w:ascii="Courier New" w:hAnsi="Courier New"/>
          <w:sz w:val="18"/>
        </w:rPr>
        <w:t>;</w:t>
      </w:r>
    </w:p>
    <w:p w14:paraId="6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6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6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Каждый иностранный студент должен иметь медицинскую страховку на</w:t>
      </w:r>
    </w:p>
    <w:p w14:paraId="6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весь срок пребывания в РФ вне зависимости от формы обучения и</w:t>
      </w:r>
    </w:p>
    <w:p w14:paraId="6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способа поступления. (В соответствии с Федеральным законом от 15</w:t>
      </w:r>
    </w:p>
    <w:p w14:paraId="6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августа 1996 г. № 114-ФЗ "О порядке выезда из Российской Федерации и</w:t>
      </w:r>
    </w:p>
    <w:p w14:paraId="6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въезда в Российскую Федерацию").&lt;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6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Отсутствие страхового полиса у абитуриента или учащегося является</w:t>
      </w:r>
    </w:p>
    <w:p w14:paraId="6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административным правонарушением миграционного законодательства РФ и</w:t>
      </w:r>
    </w:p>
    <w:p w14:paraId="6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влечет за собой наложение штрафных санкций (штраф с возможным</w:t>
      </w:r>
    </w:p>
    <w:p w14:paraId="6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выдворением за пределы РФ). (Федеральный закон от 25.07.2002 №</w:t>
      </w:r>
    </w:p>
    <w:p w14:paraId="6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115-ФЗ: «Иностранные граждане, прибывшие в Российскую Федерацию,</w:t>
      </w:r>
    </w:p>
    <w:p w14:paraId="7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должны иметь действующий на территории Российской Федерации договор</w:t>
      </w:r>
    </w:p>
    <w:p w14:paraId="7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(полис) медицинского страхования».)</w:t>
      </w:r>
    </w:p>
    <w:p w14:paraId="7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&lt;/p&gt;</w:t>
      </w:r>
    </w:p>
    <w:p w14:paraId="7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7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7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7608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7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7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7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(./assets/picture/вопросы.png);</w:t>
      </w:r>
    </w:p>
    <w:p w14:paraId="7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width: 100%;</w:t>
      </w:r>
    </w:p>
    <w:p w14:paraId="7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height: 250px;</w:t>
      </w:r>
    </w:p>
    <w:p w14:paraId="7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7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align-items: center;</w:t>
      </w:r>
    </w:p>
    <w:p w14:paraId="7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7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8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&lt;h1 class="</w:t>
      </w:r>
      <w:r>
        <w:rPr>
          <w:rFonts w:ascii="Courier New" w:hAnsi="Courier New"/>
          <w:sz w:val="18"/>
        </w:rPr>
        <w:t>bolttext</w:t>
      </w:r>
      <w:r>
        <w:rPr>
          <w:rFonts w:ascii="Courier New" w:hAnsi="Courier New"/>
          <w:sz w:val="18"/>
        </w:rPr>
        <w:t>" style="margin-left: 125px; font-size: 64px"&gt;</w:t>
      </w:r>
    </w:p>
    <w:p w14:paraId="8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ЧАСТО ЗАДАВАЕМЫЕ ВОПРОСЫ</w:t>
      </w:r>
    </w:p>
    <w:p w14:paraId="8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1&gt;</w:t>
      </w:r>
    </w:p>
    <w:p w14:paraId="8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8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>&lt;div style="margin-top: 50px; margin-left: 231px; margin-right: 151px"&gt;</w:t>
      </w:r>
    </w:p>
    <w:p w14:paraId="8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&lt;p class="bolttext2" style="font-size: 32px; width: 100%"&gt;</w:t>
      </w:r>
    </w:p>
    <w:p w14:paraId="8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Мы собрали все актуальные вопросы о поступлении иностранных граждан в</w:t>
      </w:r>
    </w:p>
    <w:p w14:paraId="8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бакалавриат</w:t>
      </w:r>
      <w:r>
        <w:rPr>
          <w:rFonts w:ascii="Courier New" w:hAnsi="Courier New"/>
          <w:sz w:val="18"/>
        </w:rPr>
        <w:t xml:space="preserve"> и магистратуру:</w:t>
      </w:r>
    </w:p>
    <w:p w14:paraId="8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8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</w:t>
      </w:r>
      <w:r>
        <w:rPr>
          <w:rFonts w:ascii="Courier New" w:hAnsi="Courier New"/>
          <w:sz w:val="18"/>
        </w:rPr>
        <w:t>div</w:t>
      </w:r>
      <w:r>
        <w:rPr>
          <w:rFonts w:ascii="Courier New" w:hAnsi="Courier New"/>
          <w:sz w:val="18"/>
        </w:rPr>
        <w:t>&gt;</w:t>
      </w:r>
    </w:p>
    <w:p w14:paraId="8A08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8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</w:t>
      </w:r>
      <w:r>
        <w:rPr>
          <w:rFonts w:ascii="Courier New" w:hAnsi="Courier New"/>
          <w:sz w:val="18"/>
        </w:rPr>
        <w:t>&lt;div</w:t>
      </w:r>
    </w:p>
    <w:p w14:paraId="8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8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display: flex;</w:t>
      </w:r>
    </w:p>
    <w:p w14:paraId="8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justify-content: space-between;</w:t>
      </w:r>
    </w:p>
    <w:p w14:paraId="8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50px;</w:t>
      </w:r>
    </w:p>
    <w:p w14:paraId="9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margin-left: 231px;</w:t>
      </w:r>
    </w:p>
    <w:p w14:paraId="9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margin-right: 151px;</w:t>
      </w:r>
    </w:p>
    <w:p w14:paraId="9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9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9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&lt;button</w:t>
      </w:r>
    </w:p>
    <w:p w14:paraId="9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9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class="phover2"</w:t>
      </w:r>
    </w:p>
    <w:p w14:paraId="9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9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(./assets/picture/вопросы.png);</w:t>
      </w:r>
    </w:p>
    <w:p w14:paraId="9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9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9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400px;</w:t>
      </w:r>
    </w:p>
    <w:p w14:paraId="9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220px;</w:t>
      </w:r>
    </w:p>
    <w:p w14:paraId="9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9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9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A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A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class="regular"</w:t>
      </w:r>
    </w:p>
    <w:p w14:paraId="A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A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A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white;</w:t>
      </w:r>
    </w:p>
    <w:p w14:paraId="A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padding-left: 15px;</w:t>
      </w:r>
    </w:p>
    <w:p w14:paraId="A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A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A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A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A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A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90%;</w:t>
      </w:r>
    </w:p>
    <w:p w14:paraId="A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A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A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ПОСТУПЛЕНИЕ В БАКАЛАВРИАТ</w:t>
      </w:r>
    </w:p>
    <w:p w14:paraId="A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B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button</w:t>
      </w:r>
      <w:r>
        <w:rPr>
          <w:rFonts w:ascii="Courier New" w:hAnsi="Courier New"/>
          <w:sz w:val="18"/>
        </w:rPr>
        <w:t>&gt;</w:t>
      </w:r>
    </w:p>
    <w:p w14:paraId="B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&lt;button</w:t>
      </w:r>
    </w:p>
    <w:p w14:paraId="B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B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class="phover2"</w:t>
      </w:r>
    </w:p>
    <w:p w14:paraId="B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B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(./assets/picture/вопросы.png);</w:t>
      </w:r>
    </w:p>
    <w:p w14:paraId="B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border: none;</w:t>
      </w:r>
    </w:p>
    <w:p w14:paraId="B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padding: 0px;</w:t>
      </w:r>
    </w:p>
    <w:p w14:paraId="B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400px;</w:t>
      </w:r>
    </w:p>
    <w:p w14:paraId="B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height: 220px;</w:t>
      </w:r>
    </w:p>
    <w:p w14:paraId="B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border-radius: 25px;</w:t>
      </w:r>
    </w:p>
    <w:p w14:paraId="B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B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B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&lt;p</w:t>
      </w:r>
    </w:p>
    <w:p w14:paraId="B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class="regular"</w:t>
      </w:r>
    </w:p>
    <w:p w14:paraId="B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C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font-size: 30px;</w:t>
      </w:r>
    </w:p>
    <w:p w14:paraId="C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color: white;</w:t>
      </w:r>
    </w:p>
    <w:p w14:paraId="C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padding-left: 15px;</w:t>
      </w:r>
    </w:p>
    <w:p w14:paraId="C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C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cursor: pointer;</w:t>
      </w:r>
    </w:p>
    <w:p w14:paraId="C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display: flex;</w:t>
      </w:r>
    </w:p>
    <w:p w14:paraId="C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flex-direction: row;</w:t>
      </w:r>
    </w:p>
    <w:p w14:paraId="C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justify-content: space-between;</w:t>
      </w:r>
    </w:p>
    <w:p w14:paraId="C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90%;</w:t>
      </w:r>
    </w:p>
    <w:p w14:paraId="C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"</w:t>
      </w:r>
    </w:p>
    <w:p w14:paraId="C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C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ПОСТУПЛЕНИЕ В МАГИСТРАТУРУ</w:t>
      </w:r>
    </w:p>
    <w:p w14:paraId="C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C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button</w:t>
      </w:r>
      <w:r>
        <w:rPr>
          <w:rFonts w:ascii="Courier New" w:hAnsi="Courier New"/>
          <w:sz w:val="18"/>
        </w:rPr>
        <w:t>&gt;</w:t>
      </w:r>
    </w:p>
    <w:p w14:paraId="C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 xml:space="preserve">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="#contacts"&gt;</w:t>
      </w:r>
    </w:p>
    <w:p w14:paraId="C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&lt;button</w:t>
      </w:r>
    </w:p>
    <w:p w14:paraId="D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id="</w:t>
      </w:r>
      <w:r>
        <w:rPr>
          <w:rFonts w:ascii="Courier New" w:hAnsi="Courier New"/>
          <w:sz w:val="18"/>
        </w:rPr>
        <w:t>butid</w:t>
      </w:r>
      <w:r>
        <w:rPr>
          <w:rFonts w:ascii="Courier New" w:hAnsi="Courier New"/>
          <w:sz w:val="18"/>
        </w:rPr>
        <w:t>"</w:t>
      </w:r>
    </w:p>
    <w:p w14:paraId="D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class="phover2"</w:t>
      </w:r>
    </w:p>
    <w:p w14:paraId="D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</w:t>
      </w:r>
    </w:p>
    <w:p w14:paraId="D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background-image: </w:t>
      </w:r>
      <w:r>
        <w:rPr>
          <w:rFonts w:ascii="Courier New" w:hAnsi="Courier New"/>
          <w:sz w:val="18"/>
        </w:rPr>
        <w:t>url</w:t>
      </w:r>
      <w:r>
        <w:rPr>
          <w:rFonts w:ascii="Courier New" w:hAnsi="Courier New"/>
          <w:sz w:val="18"/>
        </w:rPr>
        <w:t>(./assets/picture/вопросы.png);</w:t>
      </w:r>
    </w:p>
    <w:p w14:paraId="D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border: none;</w:t>
      </w:r>
    </w:p>
    <w:p w14:paraId="D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padding: 0px;</w:t>
      </w:r>
    </w:p>
    <w:p w14:paraId="D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width: 400px;</w:t>
      </w:r>
    </w:p>
    <w:p w14:paraId="D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height: 220px;</w:t>
      </w:r>
    </w:p>
    <w:p w14:paraId="D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border-radius: 25px;</w:t>
      </w:r>
    </w:p>
    <w:p w14:paraId="D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"</w:t>
      </w:r>
    </w:p>
    <w:p w14:paraId="D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&gt;</w:t>
      </w:r>
    </w:p>
    <w:p w14:paraId="D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&lt;p</w:t>
      </w:r>
    </w:p>
    <w:p w14:paraId="D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class="regular"</w:t>
      </w:r>
    </w:p>
    <w:p w14:paraId="D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D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font-size: 30px;</w:t>
      </w:r>
    </w:p>
    <w:p w14:paraId="D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color: white;</w:t>
      </w:r>
    </w:p>
    <w:p w14:paraId="E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padding-left: 15px;</w:t>
      </w:r>
    </w:p>
    <w:p w14:paraId="E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border-radius: 25px;</w:t>
      </w:r>
    </w:p>
    <w:p w14:paraId="E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cursor: pointer;</w:t>
      </w:r>
    </w:p>
    <w:p w14:paraId="E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E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E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E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90%;</w:t>
      </w:r>
    </w:p>
    <w:p w14:paraId="E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"</w:t>
      </w:r>
    </w:p>
    <w:p w14:paraId="E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E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ЗАДАТЬ ВОПРОС В КОНСУЛЬТАЦИОННЫЙ ЦЕНТР</w:t>
      </w:r>
    </w:p>
    <w:p w14:paraId="E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E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&lt;/button&gt;</w:t>
      </w:r>
    </w:p>
    <w:p w14:paraId="E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&lt;/a&gt;</w:t>
      </w:r>
    </w:p>
    <w:p w14:paraId="E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E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E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</w:t>
      </w:r>
    </w:p>
    <w:p w14:paraId="F0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background-color: #003e82;</w:t>
      </w:r>
    </w:p>
    <w:p w14:paraId="F1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width: 100%;</w:t>
      </w:r>
    </w:p>
    <w:p w14:paraId="F2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height: 2px;</w:t>
      </w:r>
    </w:p>
    <w:p w14:paraId="F3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margin-top: 100px;</w:t>
      </w:r>
    </w:p>
    <w:p w14:paraId="F4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"</w:t>
      </w:r>
    </w:p>
    <w:p w14:paraId="F5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&gt;&lt;/div&gt;</w:t>
      </w:r>
    </w:p>
    <w:p w14:paraId="F6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</w:t>
      </w:r>
    </w:p>
    <w:p w14:paraId="F7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style="width: 100%; height: 900px; margin-top: 50px; justify-self: center"</w:t>
      </w:r>
    </w:p>
    <w:p w14:paraId="F8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&gt;</w:t>
      </w:r>
    </w:p>
    <w:p w14:paraId="F9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&lt;h1</w:t>
      </w:r>
    </w:p>
    <w:p w14:paraId="FA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class="bolttext2"</w:t>
      </w:r>
    </w:p>
    <w:p w14:paraId="FB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FC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margin-left: 150px;</w:t>
      </w:r>
    </w:p>
    <w:p w14:paraId="FD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margin-bottom: 30px;</w:t>
      </w:r>
    </w:p>
    <w:p w14:paraId="FE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color: #003e82;</w:t>
      </w:r>
    </w:p>
    <w:p w14:paraId="FF08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font</w:t>
      </w:r>
      <w:r>
        <w:rPr>
          <w:rFonts w:ascii="Courier New" w:hAnsi="Courier New"/>
          <w:sz w:val="18"/>
        </w:rPr>
        <w:t>-</w:t>
      </w:r>
      <w:r>
        <w:rPr>
          <w:rFonts w:ascii="Courier New" w:hAnsi="Courier New"/>
          <w:sz w:val="18"/>
        </w:rPr>
        <w:t>size</w:t>
      </w:r>
      <w:r>
        <w:rPr>
          <w:rFonts w:ascii="Courier New" w:hAnsi="Courier New"/>
          <w:sz w:val="18"/>
        </w:rPr>
        <w:t>: 75</w:t>
      </w:r>
      <w:r>
        <w:rPr>
          <w:rFonts w:ascii="Courier New" w:hAnsi="Courier New"/>
          <w:sz w:val="18"/>
        </w:rPr>
        <w:t>px</w:t>
      </w:r>
      <w:r>
        <w:rPr>
          <w:rFonts w:ascii="Courier New" w:hAnsi="Courier New"/>
          <w:sz w:val="18"/>
        </w:rPr>
        <w:t>;</w:t>
      </w:r>
    </w:p>
    <w:p w14:paraId="0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0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0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это интересно</w:t>
      </w:r>
    </w:p>
    <w:p w14:paraId="0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h</w:t>
      </w:r>
      <w:r>
        <w:rPr>
          <w:rFonts w:ascii="Courier New" w:hAnsi="Courier New"/>
          <w:sz w:val="18"/>
        </w:rPr>
        <w:t>1&gt;</w:t>
      </w:r>
    </w:p>
    <w:p w14:paraId="0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&lt;p style="text-align: center; margin: 0px"&gt;</w:t>
      </w:r>
    </w:p>
    <w:p w14:paraId="0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</w:t>
      </w:r>
      <w:r>
        <w:rPr>
          <w:rFonts w:ascii="Courier New" w:hAnsi="Courier New"/>
          <w:sz w:val="18"/>
        </w:rPr>
        <w:t>img</w:t>
      </w:r>
    </w:p>
    <w:p w14:paraId="0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="./assets/picture/interclub3.png "</w:t>
      </w:r>
    </w:p>
    <w:p w14:paraId="0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style="width: 1280px; height: 720px"</w:t>
      </w:r>
    </w:p>
    <w:p w14:paraId="0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</w:t>
      </w:r>
    </w:p>
    <w:p w14:paraId="0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&lt;/p&gt;</w:t>
      </w:r>
    </w:p>
    <w:p w14:paraId="0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0B09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0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style="margin-top: 100px"&gt;</w:t>
      </w:r>
    </w:p>
    <w:p w14:paraId="0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</w:t>
      </w:r>
      <w:r>
        <w:rPr>
          <w:rFonts w:ascii="Courier New" w:hAnsi="Courier New"/>
          <w:sz w:val="18"/>
        </w:rPr>
        <w:t>img</w:t>
      </w:r>
    </w:p>
    <w:p w14:paraId="0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="./assets/buttons/палочка.png"</w:t>
      </w:r>
    </w:p>
    <w:p w14:paraId="0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style="width: 500px; height: 30px"</w:t>
      </w:r>
    </w:p>
    <w:p w14:paraId="1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/&gt;</w:t>
      </w:r>
    </w:p>
    <w:p w14:paraId="1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&lt;p</w:t>
      </w:r>
    </w:p>
    <w:p w14:paraId="1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class="bolttext2"</w:t>
      </w:r>
    </w:p>
    <w:p w14:paraId="1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style="display: block; margin-left: 50px; height: 50px"</w:t>
      </w:r>
    </w:p>
    <w:p w14:paraId="1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&gt;</w:t>
      </w:r>
    </w:p>
    <w:p w14:paraId="1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Если остались вопросы, напишите нам:</w:t>
      </w:r>
    </w:p>
    <w:p w14:paraId="1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&lt;/p&gt;</w:t>
      </w:r>
    </w:p>
    <w:p w14:paraId="1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&lt;p</w:t>
      </w:r>
    </w:p>
    <w:p w14:paraId="1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id="contacts"</w:t>
      </w:r>
    </w:p>
    <w:p w14:paraId="1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class="regular2"</w:t>
      </w:r>
    </w:p>
    <w:p w14:paraId="1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style="margin-top: 0px; line-height: 32px"</w:t>
      </w:r>
    </w:p>
    <w:p w14:paraId="1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</w:t>
      </w:r>
      <w:r>
        <w:rPr>
          <w:rFonts w:ascii="Courier New" w:hAnsi="Courier New"/>
          <w:sz w:val="18"/>
        </w:rPr>
        <w:t>&gt;</w:t>
      </w:r>
    </w:p>
    <w:p w14:paraId="1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В случае возникновения различных вопросов, связанных с поступлением в</w:t>
      </w:r>
    </w:p>
    <w:p w14:paraId="1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СевГУ</w:t>
      </w:r>
      <w:r>
        <w:rPr>
          <w:rFonts w:ascii="Courier New" w:hAnsi="Courier New"/>
          <w:sz w:val="18"/>
        </w:rPr>
        <w:t>, а также трудностей при создании и наполнении информацией личного</w:t>
      </w:r>
    </w:p>
    <w:p w14:paraId="1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кабинета, Вам окажет необходимую консультацию:&lt;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1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Цокур</w:t>
      </w:r>
      <w:r>
        <w:rPr>
          <w:rFonts w:ascii="Courier New" w:hAnsi="Courier New"/>
          <w:sz w:val="18"/>
        </w:rPr>
        <w:t xml:space="preserve"> Елизавета Григорьевна&lt;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+7(978) 812-12-79 (</w:t>
      </w:r>
      <w:r>
        <w:rPr>
          <w:rFonts w:ascii="Courier New" w:hAnsi="Courier New"/>
          <w:sz w:val="18"/>
        </w:rPr>
        <w:t>Viber</w:t>
      </w:r>
      <w:r>
        <w:rPr>
          <w:rFonts w:ascii="Courier New" w:hAnsi="Courier New"/>
          <w:sz w:val="18"/>
        </w:rPr>
        <w:t>/</w:t>
      </w:r>
      <w:r>
        <w:rPr>
          <w:rFonts w:ascii="Courier New" w:hAnsi="Courier New"/>
          <w:sz w:val="18"/>
        </w:rPr>
        <w:t>Whats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App</w:t>
      </w:r>
      <w:r>
        <w:rPr>
          <w:rFonts w:ascii="Courier New" w:hAnsi="Courier New"/>
          <w:sz w:val="18"/>
        </w:rPr>
        <w:t>),&lt;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egtsokur@sevsu.ru&lt;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 xml:space="preserve">Сергей Владимирович </w:t>
      </w:r>
      <w:r>
        <w:rPr>
          <w:rFonts w:ascii="Courier New" w:hAnsi="Courier New"/>
          <w:sz w:val="18"/>
        </w:rPr>
        <w:t>Барашкин</w:t>
      </w:r>
      <w:r>
        <w:rPr>
          <w:rFonts w:ascii="Courier New" w:hAnsi="Courier New"/>
          <w:sz w:val="18"/>
        </w:rPr>
        <w:t>,&lt;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Отдел по работе с иностранными студентами&lt;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svbarashkin</w:t>
      </w:r>
      <w:r>
        <w:rPr>
          <w:rFonts w:ascii="Courier New" w:hAnsi="Courier New"/>
          <w:sz w:val="18"/>
        </w:rPr>
        <w:t>@</w:t>
      </w:r>
      <w:r>
        <w:rPr>
          <w:rFonts w:ascii="Courier New" w:hAnsi="Courier New"/>
          <w:sz w:val="18"/>
        </w:rPr>
        <w:t>sevsu</w:t>
      </w:r>
      <w:r>
        <w:rPr>
          <w:rFonts w:ascii="Courier New" w:hAnsi="Courier New"/>
          <w:sz w:val="18"/>
        </w:rPr>
        <w:t>.</w:t>
      </w:r>
      <w:r>
        <w:rPr>
          <w:rFonts w:ascii="Courier New" w:hAnsi="Courier New"/>
          <w:sz w:val="18"/>
        </w:rPr>
        <w:t>ru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299053, ул. Университетская, д. 33, </w:t>
      </w:r>
      <w:r>
        <w:rPr>
          <w:rFonts w:ascii="Courier New" w:hAnsi="Courier New"/>
          <w:sz w:val="18"/>
        </w:rPr>
        <w:t>каб</w:t>
      </w:r>
      <w:r>
        <w:rPr>
          <w:rFonts w:ascii="Courier New" w:hAnsi="Courier New"/>
          <w:sz w:val="18"/>
        </w:rPr>
        <w:t>. В-305, 299015, ул. Курчатова,</w:t>
      </w:r>
    </w:p>
    <w:p w14:paraId="2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д. 7, </w:t>
      </w:r>
      <w:r>
        <w:rPr>
          <w:rFonts w:ascii="Courier New" w:hAnsi="Courier New"/>
          <w:sz w:val="18"/>
        </w:rPr>
        <w:t>каб</w:t>
      </w:r>
      <w:r>
        <w:rPr>
          <w:rFonts w:ascii="Courier New" w:hAnsi="Courier New"/>
          <w:sz w:val="18"/>
        </w:rPr>
        <w:t>. 321.&lt;</w:t>
      </w:r>
      <w:r>
        <w:rPr>
          <w:rFonts w:ascii="Courier New" w:hAnsi="Courier New"/>
          <w:sz w:val="18"/>
        </w:rPr>
        <w:t>br</w:t>
      </w:r>
      <w:r>
        <w:rPr>
          <w:rFonts w:ascii="Courier New" w:hAnsi="Courier New"/>
          <w:sz w:val="18"/>
        </w:rPr>
        <w:t xml:space="preserve"> /&gt;</w:t>
      </w:r>
    </w:p>
    <w:p w14:paraId="2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2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</w:t>
      </w:r>
      <w:r>
        <w:rPr>
          <w:rFonts w:ascii="Courier New" w:hAnsi="Courier New"/>
          <w:sz w:val="18"/>
        </w:rPr>
        <w:t>img</w:t>
      </w:r>
    </w:p>
    <w:p w14:paraId="2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</w:t>
      </w:r>
      <w:r>
        <w:rPr>
          <w:rFonts w:ascii="Courier New" w:hAnsi="Courier New"/>
          <w:sz w:val="18"/>
        </w:rPr>
        <w:t>assets</w:t>
      </w:r>
      <w:r>
        <w:rPr>
          <w:rFonts w:ascii="Courier New" w:hAnsi="Courier New"/>
          <w:sz w:val="18"/>
        </w:rPr>
        <w:t>/</w:t>
      </w:r>
      <w:r>
        <w:rPr>
          <w:rFonts w:ascii="Courier New" w:hAnsi="Courier New"/>
          <w:sz w:val="18"/>
        </w:rPr>
        <w:t>buttons</w:t>
      </w:r>
      <w:r>
        <w:rPr>
          <w:rFonts w:ascii="Courier New" w:hAnsi="Courier New"/>
          <w:sz w:val="18"/>
        </w:rPr>
        <w:t>/палочка.</w:t>
      </w:r>
      <w:r>
        <w:rPr>
          <w:rFonts w:ascii="Courier New" w:hAnsi="Courier New"/>
          <w:sz w:val="18"/>
        </w:rPr>
        <w:t>png</w:t>
      </w:r>
      <w:r>
        <w:rPr>
          <w:rFonts w:ascii="Courier New" w:hAnsi="Courier New"/>
          <w:sz w:val="18"/>
        </w:rPr>
        <w:t>"</w:t>
      </w:r>
    </w:p>
    <w:p w14:paraId="2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</w:t>
      </w:r>
      <w:r>
        <w:rPr>
          <w:rFonts w:ascii="Courier New" w:hAnsi="Courier New"/>
          <w:sz w:val="18"/>
        </w:rPr>
        <w:t>style="width: 500px; height: 30px"</w:t>
      </w:r>
    </w:p>
    <w:p w14:paraId="2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/&gt;</w:t>
      </w:r>
    </w:p>
    <w:p w14:paraId="2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2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&lt;div class="footer" style="margin-top: 50px"&gt;</w:t>
      </w:r>
    </w:p>
    <w:p w14:paraId="2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 style="display: flex; width: 70%"&gt;</w:t>
      </w:r>
    </w:p>
    <w:p w14:paraId="2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flex-direction: column; width: 100%"&gt;</w:t>
      </w:r>
    </w:p>
    <w:p w14:paraId="3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3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class="row1"</w:t>
      </w:r>
    </w:p>
    <w:p w14:paraId="3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3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3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3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3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3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3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class="bolttext4"&gt;АБИТУРИЕНТ&lt;/p&gt;</w:t>
      </w:r>
    </w:p>
    <w:p w14:paraId="3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3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3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class="row2"</w:t>
      </w:r>
    </w:p>
    <w:p w14:paraId="3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3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3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3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4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4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4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4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="https://www.sevsu.ru/univers/list/"</w:t>
      </w:r>
    </w:p>
    <w:p w14:paraId="4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&gt;&lt;p class="regular4"&gt;</w:t>
      </w:r>
      <w:r>
        <w:rPr>
          <w:rFonts w:ascii="Courier New" w:hAnsi="Courier New"/>
          <w:sz w:val="18"/>
        </w:rPr>
        <w:t>Институты</w:t>
      </w:r>
      <w:r>
        <w:rPr>
          <w:rFonts w:ascii="Courier New" w:hAnsi="Courier New"/>
          <w:sz w:val="18"/>
        </w:rPr>
        <w:t>&lt;/p&gt;&lt;/a</w:t>
      </w:r>
    </w:p>
    <w:p w14:paraId="4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4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4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4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class="row3"</w:t>
      </w:r>
    </w:p>
    <w:p w14:paraId="4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4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4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4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4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4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4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5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="https://www.sevsu.ru/specialnosti/"&gt;</w:t>
      </w:r>
    </w:p>
    <w:p w14:paraId="5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4"&gt;Направления подготовки&lt;/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&gt;&lt;/</w:t>
      </w:r>
      <w:r>
        <w:rPr>
          <w:rFonts w:ascii="Courier New" w:hAnsi="Courier New"/>
          <w:sz w:val="18"/>
        </w:rPr>
        <w:t>a</w:t>
      </w:r>
    </w:p>
    <w:p w14:paraId="5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5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5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5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class="row4"</w:t>
      </w:r>
    </w:p>
    <w:p w14:paraId="5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5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5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5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5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5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5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5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="https://www.sevsu.ru/uni/omo/ppig/"&gt;</w:t>
      </w:r>
    </w:p>
    <w:p w14:paraId="5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4"&gt;Иностранным гражданам&lt;/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5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&lt;/a&gt;</w:t>
      </w:r>
    </w:p>
    <w:p w14:paraId="6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6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6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class="row5"</w:t>
      </w:r>
    </w:p>
    <w:p w14:paraId="6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6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6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6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6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6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6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6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="https://www.sevsu.ru/infrastruktura/biblioteka/"&gt;</w:t>
      </w:r>
    </w:p>
    <w:p w14:paraId="6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 class="regular4"&gt;</w:t>
      </w:r>
      <w:r>
        <w:rPr>
          <w:rFonts w:ascii="Courier New" w:hAnsi="Courier New"/>
          <w:sz w:val="18"/>
        </w:rPr>
        <w:t>Вне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учебы</w:t>
      </w:r>
      <w:r>
        <w:rPr>
          <w:rFonts w:ascii="Courier New" w:hAnsi="Courier New"/>
          <w:sz w:val="18"/>
        </w:rPr>
        <w:t>&lt;/p&gt;</w:t>
      </w:r>
    </w:p>
    <w:p w14:paraId="6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&lt;/a&gt;</w:t>
      </w:r>
    </w:p>
    <w:p w14:paraId="6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6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6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flex-direction: column; width: 100%"&gt;</w:t>
      </w:r>
    </w:p>
    <w:p w14:paraId="7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7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class="row1"</w:t>
      </w:r>
    </w:p>
    <w:p w14:paraId="7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7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7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7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7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7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7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class="bolttext4"&gt;ПОЛЕЗНОЕ&lt;/p&gt;</w:t>
      </w:r>
    </w:p>
    <w:p w14:paraId="7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7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7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class="row2"</w:t>
      </w:r>
    </w:p>
    <w:p w14:paraId="7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7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7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7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8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8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8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8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  https://welcome.sevsu.ru/"&gt;</w:t>
      </w:r>
    </w:p>
    <w:p w14:paraId="8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 class="regular4"&gt;</w:t>
      </w:r>
      <w:r>
        <w:rPr>
          <w:rFonts w:ascii="Courier New" w:hAnsi="Courier New"/>
          <w:sz w:val="18"/>
        </w:rPr>
        <w:t>Абитуриентам</w:t>
      </w:r>
      <w:r>
        <w:rPr>
          <w:rFonts w:ascii="Courier New" w:hAnsi="Courier New"/>
          <w:sz w:val="18"/>
        </w:rPr>
        <w:t>&lt;/p&gt;</w:t>
      </w:r>
    </w:p>
    <w:p w14:paraId="8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&lt;/a&gt;</w:t>
      </w:r>
    </w:p>
    <w:p w14:paraId="8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8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8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class="row3"</w:t>
      </w:r>
    </w:p>
    <w:p w14:paraId="8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8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8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8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8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8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8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9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="https://www.sevsu.ru/univers/kursy/pod-kursy/"</w:t>
      </w:r>
    </w:p>
    <w:p w14:paraId="9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&gt;&lt;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4"&gt;Подготовка к ЕГЭ&lt;/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9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&lt;/a&gt;</w:t>
      </w:r>
    </w:p>
    <w:p w14:paraId="9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9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9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class="row4"</w:t>
      </w:r>
    </w:p>
    <w:p w14:paraId="9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9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9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9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9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9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9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9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="https://www.sevsu.ru/admission/item/85-pravila-priema/"&gt;</w:t>
      </w:r>
    </w:p>
    <w:p w14:paraId="9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 class="regular4"&gt;</w:t>
      </w:r>
      <w:r>
        <w:rPr>
          <w:rFonts w:ascii="Courier New" w:hAnsi="Courier New"/>
          <w:sz w:val="18"/>
        </w:rPr>
        <w:t>Правила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приёма</w:t>
      </w:r>
      <w:r>
        <w:rPr>
          <w:rFonts w:ascii="Courier New" w:hAnsi="Courier New"/>
          <w:sz w:val="18"/>
        </w:rPr>
        <w:t>&lt;/p&gt;&lt;/a</w:t>
      </w:r>
    </w:p>
    <w:p w14:paraId="9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A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A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A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class="row5"</w:t>
      </w:r>
    </w:p>
    <w:p w14:paraId="A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A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A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A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A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A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A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A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="https://old.sevsu.ru/</w:t>
      </w:r>
      <w:r>
        <w:rPr>
          <w:rFonts w:ascii="Courier New" w:hAnsi="Courier New"/>
          <w:sz w:val="18"/>
        </w:rPr>
        <w:t>activnost</w:t>
      </w:r>
      <w:r>
        <w:rPr>
          <w:rFonts w:ascii="Courier New" w:hAnsi="Courier New"/>
          <w:sz w:val="18"/>
        </w:rPr>
        <w:t>/</w:t>
      </w:r>
      <w:r>
        <w:rPr>
          <w:rFonts w:ascii="Courier New" w:hAnsi="Courier New"/>
          <w:sz w:val="18"/>
        </w:rPr>
        <w:t>svyaz</w:t>
      </w:r>
      <w:r>
        <w:rPr>
          <w:rFonts w:ascii="Courier New" w:hAnsi="Courier New"/>
          <w:sz w:val="18"/>
        </w:rPr>
        <w:t>/"&gt;</w:t>
      </w:r>
    </w:p>
    <w:p w14:paraId="A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4"&gt;Сообщить об ошибке на странице&lt;/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&gt;&lt;/</w:t>
      </w:r>
      <w:r>
        <w:rPr>
          <w:rFonts w:ascii="Courier New" w:hAnsi="Courier New"/>
          <w:sz w:val="18"/>
        </w:rPr>
        <w:t>a</w:t>
      </w:r>
    </w:p>
    <w:p w14:paraId="A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&gt;</w:t>
      </w:r>
    </w:p>
    <w:p w14:paraId="A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A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A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&lt;div style="display: flex; flex-direction: column; width: 100%"&gt;</w:t>
      </w:r>
    </w:p>
    <w:p w14:paraId="B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B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class="row1"</w:t>
      </w:r>
    </w:p>
    <w:p w14:paraId="B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B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B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B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B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B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B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&lt;p class="bolttext4"&gt;СЕРВИСЫ&lt;/p&gt;</w:t>
      </w:r>
    </w:p>
    <w:p w14:paraId="B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B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B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class="row2"</w:t>
      </w:r>
    </w:p>
    <w:p w14:paraId="B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B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B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B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C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C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C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C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="https://www.sevsu.ru/kontakty/"&gt;</w:t>
      </w:r>
    </w:p>
    <w:p w14:paraId="C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&lt;p class="regular4"&gt;</w:t>
      </w:r>
      <w:r>
        <w:rPr>
          <w:rFonts w:ascii="Courier New" w:hAnsi="Courier New"/>
          <w:sz w:val="18"/>
        </w:rPr>
        <w:t>Контакты</w:t>
      </w:r>
      <w:r>
        <w:rPr>
          <w:rFonts w:ascii="Courier New" w:hAnsi="Courier New"/>
          <w:sz w:val="18"/>
        </w:rPr>
        <w:t>&lt;/p&gt;&lt;/a</w:t>
      </w:r>
    </w:p>
    <w:p w14:paraId="C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&gt;</w:t>
      </w:r>
    </w:p>
    <w:p w14:paraId="C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C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&lt;div</w:t>
      </w:r>
    </w:p>
    <w:p w14:paraId="C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class="row3"</w:t>
      </w:r>
    </w:p>
    <w:p w14:paraId="C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</w:t>
      </w:r>
    </w:p>
    <w:p w14:paraId="C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display: flex;</w:t>
      </w:r>
    </w:p>
    <w:p w14:paraId="C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flex-direction: row;</w:t>
      </w:r>
    </w:p>
    <w:p w14:paraId="C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width: 100%;</w:t>
      </w:r>
    </w:p>
    <w:p w14:paraId="C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justify-content: space-around;</w:t>
      </w:r>
    </w:p>
    <w:p w14:paraId="C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"</w:t>
      </w:r>
    </w:p>
    <w:p w14:paraId="C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&gt;</w:t>
      </w:r>
    </w:p>
    <w:p w14:paraId="D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="https://old.sevsu.ru/</w:t>
      </w:r>
      <w:r>
        <w:rPr>
          <w:rFonts w:ascii="Courier New" w:hAnsi="Courier New"/>
          <w:sz w:val="18"/>
        </w:rPr>
        <w:t>activnost</w:t>
      </w:r>
      <w:r>
        <w:rPr>
          <w:rFonts w:ascii="Courier New" w:hAnsi="Courier New"/>
          <w:sz w:val="18"/>
        </w:rPr>
        <w:t>/</w:t>
      </w:r>
      <w:r>
        <w:rPr>
          <w:rFonts w:ascii="Courier New" w:hAnsi="Courier New"/>
          <w:sz w:val="18"/>
        </w:rPr>
        <w:t>svyaz</w:t>
      </w:r>
      <w:r>
        <w:rPr>
          <w:rFonts w:ascii="Courier New" w:hAnsi="Courier New"/>
          <w:sz w:val="18"/>
        </w:rPr>
        <w:t>/"&gt;</w:t>
      </w:r>
    </w:p>
    <w:p w14:paraId="D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  </w:t>
      </w:r>
      <w:r>
        <w:rPr>
          <w:rFonts w:ascii="Courier New" w:hAnsi="Courier New"/>
          <w:sz w:val="18"/>
        </w:rPr>
        <w:t>&lt;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 xml:space="preserve"> </w:t>
      </w:r>
      <w:r>
        <w:rPr>
          <w:rFonts w:ascii="Courier New" w:hAnsi="Courier New"/>
          <w:sz w:val="18"/>
        </w:rPr>
        <w:t>class</w:t>
      </w:r>
      <w:r>
        <w:rPr>
          <w:rFonts w:ascii="Courier New" w:hAnsi="Courier New"/>
          <w:sz w:val="18"/>
        </w:rPr>
        <w:t>="</w:t>
      </w:r>
      <w:r>
        <w:rPr>
          <w:rFonts w:ascii="Courier New" w:hAnsi="Courier New"/>
          <w:sz w:val="18"/>
        </w:rPr>
        <w:t>regular</w:t>
      </w:r>
      <w:r>
        <w:rPr>
          <w:rFonts w:ascii="Courier New" w:hAnsi="Courier New"/>
          <w:sz w:val="18"/>
        </w:rPr>
        <w:t>4"&gt;Сообщить о проблеме&lt;/</w:t>
      </w:r>
      <w:r>
        <w:rPr>
          <w:rFonts w:ascii="Courier New" w:hAnsi="Courier New"/>
          <w:sz w:val="18"/>
        </w:rPr>
        <w:t>p</w:t>
      </w:r>
      <w:r>
        <w:rPr>
          <w:rFonts w:ascii="Courier New" w:hAnsi="Courier New"/>
          <w:sz w:val="18"/>
        </w:rPr>
        <w:t>&gt;</w:t>
      </w:r>
    </w:p>
    <w:p w14:paraId="D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&lt;/a&gt;</w:t>
      </w:r>
    </w:p>
    <w:p w14:paraId="D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&lt;/div&gt;</w:t>
      </w:r>
    </w:p>
    <w:p w14:paraId="D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&lt;/div&gt;</w:t>
      </w:r>
    </w:p>
    <w:p w14:paraId="D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D6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&lt;div</w:t>
      </w:r>
    </w:p>
    <w:p w14:paraId="D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style="</w:t>
      </w:r>
    </w:p>
    <w:p w14:paraId="D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display: flex;</w:t>
      </w:r>
    </w:p>
    <w:p w14:paraId="D9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flex-direction: column;</w:t>
      </w:r>
    </w:p>
    <w:p w14:paraId="DA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width: 30%;</w:t>
      </w:r>
    </w:p>
    <w:p w14:paraId="DB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align-items: center;</w:t>
      </w:r>
    </w:p>
    <w:p w14:paraId="DC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"</w:t>
      </w:r>
    </w:p>
    <w:p w14:paraId="DD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&gt;</w:t>
      </w:r>
    </w:p>
    <w:p w14:paraId="DE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&lt;a </w:t>
      </w:r>
      <w:r>
        <w:rPr>
          <w:rFonts w:ascii="Courier New" w:hAnsi="Courier New"/>
          <w:sz w:val="18"/>
        </w:rPr>
        <w:t>href</w:t>
      </w:r>
      <w:r>
        <w:rPr>
          <w:rFonts w:ascii="Courier New" w:hAnsi="Courier New"/>
          <w:sz w:val="18"/>
        </w:rPr>
        <w:t>="https://www.sevsu.ru/"&gt;</w:t>
      </w:r>
    </w:p>
    <w:p w14:paraId="DF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&lt;</w:t>
      </w:r>
      <w:r>
        <w:rPr>
          <w:rFonts w:ascii="Courier New" w:hAnsi="Courier New"/>
          <w:sz w:val="18"/>
        </w:rPr>
        <w:t>img</w:t>
      </w:r>
    </w:p>
    <w:p w14:paraId="E0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="./assets/logosevsu.png"</w:t>
      </w:r>
    </w:p>
    <w:p w14:paraId="E1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    style="width: 434px; height: 120px; margin-top: 40px"</w:t>
      </w:r>
    </w:p>
    <w:p w14:paraId="E2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  /&gt;&lt;/a&gt;</w:t>
      </w:r>
    </w:p>
    <w:p w14:paraId="E3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  &lt;/div&gt;</w:t>
      </w:r>
    </w:p>
    <w:p w14:paraId="E4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  &lt;/div&gt;</w:t>
      </w:r>
    </w:p>
    <w:p w14:paraId="E5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&lt;/body&gt;</w:t>
      </w:r>
    </w:p>
    <w:p w14:paraId="E6090000">
      <w:pPr>
        <w:pStyle w:val="Style_7"/>
        <w:spacing w:after="0"/>
        <w:ind/>
        <w:rPr>
          <w:rFonts w:ascii="Courier New" w:hAnsi="Courier New"/>
          <w:sz w:val="18"/>
        </w:rPr>
      </w:pPr>
    </w:p>
    <w:p w14:paraId="E7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&lt;script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="./scripts/openblock.js"&gt;&lt;/script&gt;</w:t>
      </w:r>
    </w:p>
    <w:p w14:paraId="E8090000">
      <w:pPr>
        <w:pStyle w:val="Style_7"/>
        <w:spacing w:after="0"/>
        <w:ind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 xml:space="preserve">  &lt;script </w:t>
      </w:r>
      <w:r>
        <w:rPr>
          <w:rFonts w:ascii="Courier New" w:hAnsi="Courier New"/>
          <w:sz w:val="18"/>
        </w:rPr>
        <w:t>src</w:t>
      </w:r>
      <w:r>
        <w:rPr>
          <w:rFonts w:ascii="Courier New" w:hAnsi="Courier New"/>
          <w:sz w:val="18"/>
        </w:rPr>
        <w:t>="./scripts/carousel.js"&gt;&lt;/script&gt;</w:t>
      </w:r>
    </w:p>
    <w:p w14:paraId="E9090000">
      <w:pPr>
        <w:pStyle w:val="Style_7"/>
        <w:spacing w:after="0"/>
        <w:ind w:firstLine="0" w:left="0"/>
        <w:rPr>
          <w:rFonts w:ascii="Courier New" w:hAnsi="Courier New"/>
          <w:sz w:val="18"/>
        </w:rPr>
      </w:pPr>
      <w:r>
        <w:rPr>
          <w:rFonts w:ascii="Courier New" w:hAnsi="Courier New"/>
          <w:sz w:val="18"/>
        </w:rPr>
        <w:t>&lt;/html&gt;</w:t>
      </w:r>
    </w:p>
    <w:p w14:paraId="EA090000">
      <w:pPr>
        <w:pStyle w:val="Style_7"/>
        <w:spacing w:after="0"/>
        <w:ind w:firstLine="0" w:left="0"/>
        <w:rPr>
          <w:rFonts w:ascii="Courier New" w:hAnsi="Courier New"/>
          <w:sz w:val="18"/>
        </w:rPr>
      </w:pPr>
    </w:p>
    <w:p w14:paraId="EB090000">
      <w:pPr>
        <w:pStyle w:val="Style_7"/>
        <w:spacing w:after="0"/>
        <w:ind w:firstLine="0" w:left="0"/>
        <w:rPr>
          <w:rFonts w:ascii="Courier New" w:hAnsi="Courier New"/>
          <w:b w:val="1"/>
          <w:sz w:val="18"/>
        </w:rPr>
      </w:pPr>
      <w:r>
        <w:rPr>
          <w:rFonts w:ascii="Courier New" w:hAnsi="Courier New"/>
          <w:b w:val="1"/>
          <w:sz w:val="18"/>
        </w:rPr>
        <w:t>carousel.js</w:t>
      </w:r>
    </w:p>
    <w:p w14:paraId="EC090000">
      <w:pPr>
        <w:spacing w:after="120" w:before="120"/>
        <w:ind w:firstLine="0" w:left="120" w:right="120"/>
        <w:rPr>
          <w:rFonts w:ascii="Courier New" w:hAnsi="Courier New"/>
          <w:b w:val="0"/>
          <w:i w:val="0"/>
          <w:color w:val="000000"/>
          <w:sz w:val="18"/>
        </w:rPr>
      </w:pP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1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for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</w:t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li </w:t>
      </w:r>
      <w:r>
        <w:rPr>
          <w:rFonts w:ascii="Courier New" w:hAnsi="Courier New"/>
          <w:b w:val="0"/>
          <w:i w:val="0"/>
          <w:color w:val="000000"/>
          <w:sz w:val="18"/>
        </w:rPr>
        <w:t>of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carousel.</w:t>
      </w:r>
      <w:r>
        <w:rPr>
          <w:rFonts w:ascii="Courier New" w:hAnsi="Courier New"/>
          <w:b w:val="0"/>
          <w:i w:val="0"/>
          <w:color w:val="000000"/>
          <w:sz w:val="18"/>
        </w:rPr>
        <w:t>querySelectorAll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li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li.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"relative"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li.</w:t>
      </w:r>
      <w:r>
        <w:rPr>
          <w:rFonts w:ascii="Courier New" w:hAnsi="Courier New"/>
          <w:b w:val="0"/>
          <w:i w:val="0"/>
          <w:color w:val="000000"/>
          <w:sz w:val="18"/>
        </w:rPr>
        <w:t>insertAdjacentHTML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"beforeend"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`&lt;span style="position:absolute;left:0;top:0"&gt;</w:t>
      </w:r>
      <w:r>
        <w:rPr>
          <w:rFonts w:ascii="Courier New" w:hAnsi="Courier New"/>
          <w:b w:val="0"/>
          <w:i w:val="0"/>
          <w:color w:val="000000"/>
          <w:sz w:val="18"/>
        </w:rPr>
        <w:t>${</w:t>
      </w:r>
      <w:r>
        <w:rPr>
          <w:rFonts w:ascii="Courier New" w:hAnsi="Courier New"/>
          <w:b w:val="0"/>
          <w:i w:val="0"/>
          <w:color w:val="000000"/>
          <w:sz w:val="18"/>
        </w:rPr>
        <w:t>i</w:t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t>&lt;/span&gt;`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</w:t>
      </w:r>
      <w:r>
        <w:rPr>
          <w:rFonts w:ascii="Courier New" w:hAnsi="Courier New"/>
          <w:b w:val="0"/>
          <w:i w:val="0"/>
          <w:color w:val="000000"/>
          <w:sz w:val="18"/>
        </w:rPr>
        <w:t>++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/* конфигурация */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width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400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ширина картинки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count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3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видимое количество изображений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list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carousel.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ul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listElems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carousel.</w:t>
      </w:r>
      <w:r>
        <w:rPr>
          <w:rFonts w:ascii="Courier New" w:hAnsi="Courier New"/>
          <w:b w:val="0"/>
          <w:i w:val="0"/>
          <w:color w:val="000000"/>
          <w:sz w:val="18"/>
        </w:rPr>
        <w:t>querySelectorAll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li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let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0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положение ленты прокрутки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carousel.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".</w:t>
      </w:r>
      <w:r>
        <w:rPr>
          <w:rFonts w:ascii="Courier New" w:hAnsi="Courier New"/>
          <w:b w:val="0"/>
          <w:i w:val="0"/>
          <w:color w:val="000000"/>
          <w:sz w:val="18"/>
        </w:rPr>
        <w:t>prev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).</w:t>
      </w:r>
      <w:r>
        <w:rPr>
          <w:rFonts w:ascii="Courier New" w:hAnsi="Courier New"/>
          <w:b w:val="0"/>
          <w:i w:val="0"/>
          <w:color w:val="000000"/>
          <w:sz w:val="18"/>
        </w:rPr>
        <w:t>onclick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 сдвиг влево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+= </w:t>
      </w:r>
      <w:r>
        <w:rPr>
          <w:rFonts w:ascii="Courier New" w:hAnsi="Courier New"/>
          <w:b w:val="0"/>
          <w:i w:val="0"/>
          <w:color w:val="000000"/>
          <w:sz w:val="18"/>
        </w:rPr>
        <w:t>width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//* count;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последнее передвижение влево может быть не на 3, а на 2 или 1 элемент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Math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min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0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marginLeft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+ </w:t>
      </w:r>
      <w:r>
        <w:rPr>
          <w:rFonts w:ascii="Courier New" w:hAnsi="Courier New"/>
          <w:b w:val="0"/>
          <w:i w:val="0"/>
          <w:color w:val="000000"/>
          <w:sz w:val="18"/>
        </w:rPr>
        <w:t>"px"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carousel.</w:t>
      </w:r>
      <w:r>
        <w:rPr>
          <w:rFonts w:ascii="Courier New" w:hAnsi="Courier New"/>
          <w:b w:val="0"/>
          <w:i w:val="0"/>
          <w:color w:val="000000"/>
          <w:sz w:val="18"/>
        </w:rPr>
        <w:t>querySelector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".</w:t>
      </w:r>
      <w:r>
        <w:rPr>
          <w:rFonts w:ascii="Courier New" w:hAnsi="Courier New"/>
          <w:b w:val="0"/>
          <w:i w:val="0"/>
          <w:color w:val="000000"/>
          <w:sz w:val="18"/>
        </w:rPr>
        <w:t>next</w:t>
      </w:r>
      <w:r>
        <w:rPr>
          <w:rFonts w:ascii="Courier New" w:hAnsi="Courier New"/>
          <w:b w:val="0"/>
          <w:i w:val="0"/>
          <w:color w:val="000000"/>
          <w:sz w:val="18"/>
        </w:rPr>
        <w:t>"</w:t>
      </w:r>
      <w:r>
        <w:rPr>
          <w:rFonts w:ascii="Courier New" w:hAnsi="Courier New"/>
          <w:b w:val="0"/>
          <w:i w:val="0"/>
          <w:color w:val="000000"/>
          <w:sz w:val="18"/>
        </w:rPr>
        <w:t>).</w:t>
      </w:r>
      <w:r>
        <w:rPr>
          <w:rFonts w:ascii="Courier New" w:hAnsi="Courier New"/>
          <w:b w:val="0"/>
          <w:i w:val="0"/>
          <w:color w:val="000000"/>
          <w:sz w:val="18"/>
        </w:rPr>
        <w:t>onclick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 сдвиг вправо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-= </w:t>
      </w:r>
      <w:r>
        <w:rPr>
          <w:rFonts w:ascii="Courier New" w:hAnsi="Courier New"/>
          <w:b w:val="0"/>
          <w:i w:val="0"/>
          <w:color w:val="000000"/>
          <w:sz w:val="18"/>
        </w:rPr>
        <w:t>width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//* count;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 последнее передвижение вправо может быть не на 3, а на 2 или 1 элемент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Math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max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>,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-</w:t>
      </w:r>
      <w:r>
        <w:rPr>
          <w:rFonts w:ascii="Courier New" w:hAnsi="Courier New"/>
          <w:b w:val="0"/>
          <w:i w:val="0"/>
          <w:color w:val="000000"/>
          <w:sz w:val="18"/>
        </w:rPr>
        <w:t>width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* (</w:t>
      </w:r>
      <w:r>
        <w:rPr>
          <w:rFonts w:ascii="Courier New" w:hAnsi="Courier New"/>
          <w:b w:val="0"/>
          <w:i w:val="0"/>
          <w:color w:val="000000"/>
          <w:sz w:val="18"/>
        </w:rPr>
        <w:t>listElems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length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- </w:t>
      </w:r>
      <w:r>
        <w:rPr>
          <w:rFonts w:ascii="Courier New" w:hAnsi="Courier New"/>
          <w:b w:val="0"/>
          <w:i w:val="0"/>
          <w:color w:val="000000"/>
          <w:sz w:val="18"/>
        </w:rPr>
        <w:t>count</w:t>
      </w:r>
      <w:r>
        <w:rPr>
          <w:rFonts w:ascii="Courier New" w:hAnsi="Courier New"/>
          <w:b w:val="0"/>
          <w:i w:val="0"/>
          <w:color w:val="000000"/>
          <w:sz w:val="18"/>
        </w:rPr>
        <w:t>))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marginLeft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position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+ </w:t>
      </w:r>
      <w:r>
        <w:rPr>
          <w:rFonts w:ascii="Courier New" w:hAnsi="Courier New"/>
          <w:b w:val="0"/>
          <w:i w:val="0"/>
          <w:color w:val="000000"/>
          <w:sz w:val="18"/>
        </w:rPr>
        <w:t>"px"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br/>
      </w:r>
    </w:p>
    <w:p w14:paraId="ED090000">
      <w:pPr>
        <w:spacing w:after="120" w:before="120"/>
        <w:ind w:firstLine="0" w:left="120" w:right="120"/>
        <w:rPr>
          <w:rFonts w:ascii="Courier New" w:hAnsi="Courier New"/>
          <w:b w:val="1"/>
          <w:i w:val="0"/>
          <w:color w:val="000000"/>
          <w:sz w:val="18"/>
        </w:rPr>
      </w:pPr>
      <w:r>
        <w:rPr>
          <w:rFonts w:ascii="Courier New" w:hAnsi="Courier New"/>
          <w:b w:val="1"/>
          <w:i w:val="0"/>
          <w:color w:val="000000"/>
          <w:sz w:val="18"/>
        </w:rPr>
        <w:t>faq.js</w:t>
      </w:r>
    </w:p>
    <w:p w14:paraId="EE090000">
      <w:pPr>
        <w:spacing w:after="120" w:before="120"/>
        <w:ind w:firstLine="0" w:left="120" w:right="120"/>
        <w:rPr>
          <w:rFonts w:ascii="JetBrains Mono" w:hAnsi="JetBrains Mono"/>
          <w:color w:val="CC7832"/>
          <w:sz w:val="20"/>
          <w:shd w:fill="2B2B2B" w:val="clear"/>
        </w:rPr>
      </w:pP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arrow1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"arrow1"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arrow1.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arrow1.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show_list2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"hide2"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arrow2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"arrow2"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arrow2.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arrow2.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show_list3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"hide3"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arrow3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"arrow3"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arrow3.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arrow3.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show_list4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"hide4"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arrow4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"arrow4"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arrow4.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arrow4.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show_list5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"hide5"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arrow5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"arrow5"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arrow5.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arrow5.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show_list6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hide6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"hide6"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arrow6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"arrow6"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(hide6.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arrow6.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hide6.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arrow6.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hide6.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show_list7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hide7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"hide7"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arrow7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"arrow7"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(hide7.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arrow7.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hide7.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arrow7.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hide7.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show_list8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hide8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"hide8"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arrow8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"arrow8"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(hide8.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arrow8.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hide8.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arrow8.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hide8.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show_list9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hide9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"hide9"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arrow9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"arrow9"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(hide9.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arrow9.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hide9.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arrow9.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hide9.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show_list10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hide10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"hide10"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arrow10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"arrow10"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 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(hide10.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arrow10.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hide10.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arrow10.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hide10.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</w:p>
    <w:p w14:paraId="EF090000">
      <w:pPr>
        <w:spacing w:after="120" w:before="120"/>
        <w:ind w:firstLine="0" w:left="120" w:right="120"/>
        <w:rPr>
          <w:rFonts w:ascii="JetBrains Mono" w:hAnsi="JetBrains Mono"/>
          <w:color w:val="CC7832"/>
          <w:sz w:val="20"/>
          <w:shd w:fill="2B2B2B" w:val="clear"/>
        </w:rPr>
      </w:pPr>
    </w:p>
    <w:p w14:paraId="F0090000">
      <w:pPr>
        <w:spacing w:after="120" w:before="120"/>
        <w:ind w:firstLine="0" w:left="120" w:right="120"/>
        <w:rPr>
          <w:rFonts w:ascii="Courier New" w:hAnsi="Courier New"/>
          <w:color w:val="000000"/>
          <w:sz w:val="18"/>
        </w:rPr>
      </w:pP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arrow1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"arrow1"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arrow1.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arrow1.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show_list2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"hide2"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arrow2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"arrow2"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arrow2.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arrow2.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hide2.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show_list3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"hide3"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arrow3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"arrow3"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top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"idTop"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top.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arrow3.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top.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arrow3.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hide3.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show_list4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"hide4"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arrow4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"arrow4"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//var top = document.getElementById("idTop");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//top.style.display = "none";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arrow4.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//top.style.display = "block";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arrow4.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hide4.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function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show_list5</w:t>
      </w:r>
      <w:r>
        <w:rPr>
          <w:rFonts w:ascii="Courier New" w:hAnsi="Courier New"/>
          <w:b w:val="0"/>
          <w:i w:val="0"/>
          <w:color w:val="000000"/>
          <w:sz w:val="18"/>
        </w:rPr>
        <w:t>()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"hide5"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var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arrow5 = </w:t>
      </w:r>
      <w:r>
        <w:rPr>
          <w:rFonts w:ascii="Courier New" w:hAnsi="Courier New"/>
          <w:b w:val="0"/>
          <w:i w:val="0"/>
          <w:color w:val="000000"/>
          <w:sz w:val="18"/>
        </w:rPr>
        <w:t>document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getElementById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"arrow5"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//var top = document.getElementById("idTop");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</w:t>
      </w:r>
      <w:r>
        <w:rPr>
          <w:rFonts w:ascii="Courier New" w:hAnsi="Courier New"/>
          <w:b w:val="0"/>
          <w:i w:val="0"/>
          <w:color w:val="000000"/>
          <w:sz w:val="18"/>
        </w:rPr>
        <w:t>if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(hide5.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)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//top.style.display = "none";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arrow5.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remove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"none"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 </w:t>
      </w:r>
      <w:r>
        <w:rPr>
          <w:rFonts w:ascii="Courier New" w:hAnsi="Courier New"/>
          <w:b w:val="0"/>
          <w:i w:val="0"/>
          <w:color w:val="000000"/>
          <w:sz w:val="18"/>
        </w:rPr>
        <w:t>else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{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//top.style.display = "block";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arrow5.</w:t>
      </w:r>
      <w:r>
        <w:rPr>
          <w:rFonts w:ascii="Courier New" w:hAnsi="Courier New"/>
          <w:b w:val="0"/>
          <w:i w:val="0"/>
          <w:color w:val="000000"/>
          <w:sz w:val="18"/>
        </w:rPr>
        <w:t>classList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add</w:t>
      </w:r>
      <w:r>
        <w:rPr>
          <w:rFonts w:ascii="Courier New" w:hAnsi="Courier New"/>
          <w:b w:val="0"/>
          <w:i w:val="0"/>
          <w:color w:val="000000"/>
          <w:sz w:val="18"/>
        </w:rPr>
        <w:t>(</w:t>
      </w:r>
      <w:r>
        <w:rPr>
          <w:rFonts w:ascii="Courier New" w:hAnsi="Courier New"/>
          <w:b w:val="0"/>
          <w:i w:val="0"/>
          <w:color w:val="000000"/>
          <w:sz w:val="18"/>
        </w:rPr>
        <w:t>"activearrow"</w:t>
      </w:r>
      <w:r>
        <w:rPr>
          <w:rFonts w:ascii="Courier New" w:hAnsi="Courier New"/>
          <w:b w:val="0"/>
          <w:i w:val="0"/>
          <w:color w:val="000000"/>
          <w:sz w:val="18"/>
        </w:rPr>
        <w:t>)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hide5.</w:t>
      </w:r>
      <w:r>
        <w:rPr>
          <w:rFonts w:ascii="Courier New" w:hAnsi="Courier New"/>
          <w:b w:val="0"/>
          <w:i w:val="0"/>
          <w:color w:val="000000"/>
          <w:sz w:val="18"/>
        </w:rPr>
        <w:t>style</w:t>
      </w:r>
      <w:r>
        <w:rPr>
          <w:rFonts w:ascii="Courier New" w:hAnsi="Courier New"/>
          <w:b w:val="0"/>
          <w:i w:val="0"/>
          <w:color w:val="000000"/>
          <w:sz w:val="18"/>
        </w:rPr>
        <w:t>.</w:t>
      </w:r>
      <w:r>
        <w:rPr>
          <w:rFonts w:ascii="Courier New" w:hAnsi="Courier New"/>
          <w:b w:val="0"/>
          <w:i w:val="0"/>
          <w:color w:val="000000"/>
          <w:sz w:val="18"/>
        </w:rPr>
        <w:t>display</w:t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= </w:t>
      </w:r>
      <w:r>
        <w:rPr>
          <w:rFonts w:ascii="Courier New" w:hAnsi="Courier New"/>
          <w:b w:val="0"/>
          <w:i w:val="0"/>
          <w:color w:val="000000"/>
          <w:sz w:val="18"/>
        </w:rPr>
        <w:t>"block"</w:t>
      </w:r>
      <w:r>
        <w:rPr>
          <w:rFonts w:ascii="Courier New" w:hAnsi="Courier New"/>
          <w:b w:val="0"/>
          <w:i w:val="0"/>
          <w:color w:val="000000"/>
          <w:sz w:val="18"/>
        </w:rPr>
        <w:t>;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 xml:space="preserve"> }</w:t>
      </w:r>
      <w:r>
        <w:rPr>
          <w:rFonts w:ascii="Courier New" w:hAnsi="Courier New"/>
          <w:b w:val="0"/>
          <w:i w:val="0"/>
          <w:color w:val="000000"/>
          <w:sz w:val="18"/>
        </w:rPr>
        <w:br/>
      </w:r>
      <w:r>
        <w:rPr>
          <w:rFonts w:ascii="Courier New" w:hAnsi="Courier New"/>
          <w:b w:val="0"/>
          <w:i w:val="0"/>
          <w:color w:val="000000"/>
          <w:sz w:val="18"/>
        </w:rPr>
        <w:t>}</w:t>
      </w:r>
      <w:r>
        <w:br/>
      </w:r>
    </w:p>
    <w:p w14:paraId="F1090000">
      <w:pPr>
        <w:spacing w:after="120" w:before="120"/>
        <w:ind w:firstLine="0" w:left="120" w:right="120"/>
        <w:rPr>
          <w:rFonts w:ascii="Courier New" w:hAnsi="Courier New"/>
          <w:color w:val="000000"/>
          <w:sz w:val="18"/>
        </w:rPr>
      </w:pPr>
      <w:r>
        <w:rPr>
          <w:rFonts w:ascii="Courier New" w:hAnsi="Courier New"/>
          <w:color w:val="000000"/>
          <w:sz w:val="18"/>
        </w:rPr>
        <w:t>faq.html</w:t>
      </w:r>
    </w:p>
    <w:p w14:paraId="F2090000">
      <w:pPr>
        <w:spacing w:after="120" w:before="120"/>
        <w:ind w:firstLine="0" w:left="120" w:right="120"/>
        <w:rPr>
          <w:rFonts w:ascii="JetBrains Mono" w:hAnsi="JetBrains Mono"/>
          <w:color w:val="E8BF6A"/>
          <w:sz w:val="20"/>
          <w:shd w:fill="2B2B2B" w:val="clear"/>
        </w:rPr>
      </w:pPr>
      <w:r>
        <w:rPr>
          <w:rFonts w:ascii="Courier New" w:hAnsi="Courier New"/>
          <w:color w:val="000000"/>
          <w:sz w:val="18"/>
        </w:rPr>
        <w:t>&lt;!DOCTYPE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html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&lt;html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lang</w:t>
      </w:r>
      <w:r>
        <w:rPr>
          <w:rFonts w:ascii="Courier New" w:hAnsi="Courier New"/>
          <w:color w:val="000000"/>
          <w:sz w:val="18"/>
        </w:rPr>
        <w:t>="ru"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&lt;head&gt;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&lt;meta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charset</w:t>
      </w:r>
      <w:r>
        <w:rPr>
          <w:rFonts w:ascii="Courier New" w:hAnsi="Courier New"/>
          <w:color w:val="000000"/>
          <w:sz w:val="18"/>
        </w:rPr>
        <w:t>="UTF-8"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&lt;meta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http-equiv</w:t>
      </w:r>
      <w:r>
        <w:rPr>
          <w:rFonts w:ascii="Courier New" w:hAnsi="Courier New"/>
          <w:color w:val="000000"/>
          <w:sz w:val="18"/>
        </w:rPr>
        <w:t>="X-UA-Compatible"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content</w:t>
      </w:r>
      <w:r>
        <w:rPr>
          <w:rFonts w:ascii="Courier New" w:hAnsi="Courier New"/>
          <w:color w:val="000000"/>
          <w:sz w:val="18"/>
        </w:rPr>
        <w:t>="IE=edge"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&lt;meta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name</w:t>
      </w:r>
      <w:r>
        <w:rPr>
          <w:rFonts w:ascii="Courier New" w:hAnsi="Courier New"/>
          <w:color w:val="000000"/>
          <w:sz w:val="18"/>
        </w:rPr>
        <w:t>="viewport"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content</w:t>
      </w:r>
      <w:r>
        <w:rPr>
          <w:rFonts w:ascii="Courier New" w:hAnsi="Courier New"/>
          <w:color w:val="000000"/>
          <w:sz w:val="18"/>
        </w:rPr>
        <w:t>="width=device-width, initial-scale=1.0"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&lt;link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rel</w:t>
      </w:r>
      <w:r>
        <w:rPr>
          <w:rFonts w:ascii="Courier New" w:hAnsi="Courier New"/>
          <w:color w:val="000000"/>
          <w:sz w:val="18"/>
        </w:rPr>
        <w:t>="stylesheet"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="style.css"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&lt;title&gt;</w:t>
      </w:r>
      <w:r>
        <w:rPr>
          <w:rFonts w:ascii="Courier New" w:hAnsi="Courier New"/>
          <w:color w:val="000000"/>
          <w:sz w:val="18"/>
        </w:rPr>
        <w:t>FAQ</w:t>
      </w:r>
      <w:r>
        <w:rPr>
          <w:rFonts w:ascii="Courier New" w:hAnsi="Courier New"/>
          <w:color w:val="000000"/>
          <w:sz w:val="18"/>
        </w:rPr>
        <w:t>&lt;/title&gt;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&lt;style&gt;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.</w:t>
      </w:r>
      <w:r>
        <w:rPr>
          <w:rFonts w:ascii="Courier New" w:hAnsi="Courier New"/>
          <w:color w:val="000000"/>
          <w:sz w:val="18"/>
        </w:rPr>
        <w:t>header</w:t>
      </w:r>
      <w:r>
        <w:rPr>
          <w:rFonts w:ascii="Courier New" w:hAnsi="Courier New"/>
          <w:color w:val="000000"/>
          <w:sz w:val="18"/>
        </w:rPr>
        <w:t xml:space="preserve"> {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background-repeat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repeat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/*max-width: 1920px;*/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}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&lt;/style&gt;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&lt;/head&gt;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&lt;body&gt;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="header"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font-style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normal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font-weight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text-shadow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4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4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rgba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,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,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,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0.25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ЧАСТО ЗАДАВАЕМЫЕ ВОПРОСЫ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max-width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1920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font-style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normal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font-weight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letter-spacing</w:t>
      </w:r>
      <w:r>
        <w:rPr>
          <w:rFonts w:ascii="Courier New" w:hAnsi="Courier New"/>
          <w:color w:val="000000"/>
          <w:sz w:val="18"/>
        </w:rPr>
        <w:t>: -</w:t>
      </w:r>
      <w:r>
        <w:rPr>
          <w:rFonts w:ascii="Courier New" w:hAnsi="Courier New"/>
          <w:color w:val="000000"/>
          <w:sz w:val="18"/>
        </w:rPr>
        <w:t>0.017</w:t>
      </w:r>
      <w:r>
        <w:rPr>
          <w:rFonts w:ascii="Courier New" w:hAnsi="Courier New"/>
          <w:color w:val="000000"/>
          <w:sz w:val="18"/>
        </w:rPr>
        <w:t>em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text-indent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1.25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Ниже приведен список часто задаваемых вопросов и ответов на них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иностранных абитуриентов СевГУ: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column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 я могу поступить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="arrow1"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&lt;pre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Для поступления в СевГУ иностранным абитуриентам необходимо подать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заявление на сайте университета и пройти отборочные испытания, включающие в себя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тестирование по предметам, связанным с выбранным направлением, и собеседование на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английском языке.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&lt;/pre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show_list2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Какие документы необходимо предоставить для поступления?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поступления необходимо предоставить следующие документы: копию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паспорта, копию свидетельства о рождении, копию документа об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образовании, переведенную на русский язык, и сертификат об уровне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владения английским языком, если это не является языком обучения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вашей стране.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show_list3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Какие языковые требования нужно выполнить для поступления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="hide3"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Для поступления в СевГУ на англоязычные программы обучения необходимо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иметь сертификат IELTS (Academic) с общим баллом не менее 6,0 или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TOEFL с общим баллом не менее 80.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show_list4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Какие программы обучения предлагает СевГУ для иностранных студентов?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="hide4"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СевГУ предлагает множество программ обучения на английском языке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разных областях, включая магистерские программы по бизнесу,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информатике, инженерным наукам и другим областям.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show_list5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Каковы расходы на обучение и проживание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="hide5"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Расходы на обучение и проживание в СевГУ зависят от выбранной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программы обучения и уровня комфорта, который вы хотите иметь во время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учебы. Обычно, стоимость обучения для иностранных студентов составляет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от 1600 до 4000 долларов в год в зависимости от выбранной программы.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Расходы на проживание также зависят от уровня комфорта и могут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составлять от 100 до 500 долларов в месяц.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show_list6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Есть ли возможность получить стипендию для иностранных студентов?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="arrow6"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="hide6"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="hide6"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Да, в СевГУ есть программы стипендий для иностранных студентов,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которые обеспечивают финансовую помощь на обучение и проживание.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Обычно, для получения стипендии нужно иметь высокие академические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достижения и успешно проходить конкурсный отбор.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show_list7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Каковы возможности трудоустройства после окончания обучения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="arrow7"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="hide7"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="hide7"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СевГУ имеет хорошие связи с местными работодателями, как в России, так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 за ее пределами. Иностранные студенты, которые успешно завершают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программы обучения, могут получить предложения о работе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компаниях-партнерах университета. Кроме того, выпускники СевГУ имеют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хорошие шансы на трудоустройство в различных отраслях благодаря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высокому уровню образования и имиджу университета.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show_list8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 поддерживается культурная адаптация иностранных студентов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="arrow8"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="hide8"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="hide8"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СевГУ есть отдел по работе с иностранными студентами, который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организует различные мероприятия для поддержки культурной адаптации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иностранных студентов, включая культурные мероприятия, языковые курсы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 консультации по вопросам адаптации.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show_list9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Каковы возможности для иностранных студентов для участия в научных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исследовательских проектах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="arrow9"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="hide9"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="hide9"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СевГУ активно поддерживает научные и исследовательские проекты,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иностранные студенты имеют возможность участвовать в таких проектах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вместе с российскими студентами и учеными. Это может быть отличной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возможностью для иностранных студентов расширить свои знания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получить практический опыт работы в научной сфере.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transparent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onclick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show_list10</w:t>
      </w:r>
      <w:r>
        <w:rPr>
          <w:rFonts w:ascii="Courier New" w:hAnsi="Courier New"/>
          <w:color w:val="000000"/>
          <w:sz w:val="18"/>
        </w:rPr>
        <w:t>()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text-align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left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Каковы возможности для иностранных студентов для участия в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студенческой жизни в СевГУ?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&lt;img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="arrow10"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="./assets/buttons/arrownext.png"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/&gt;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&lt;div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="hide10"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="hide10"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</w:t>
      </w:r>
      <w:r>
        <w:rPr>
          <w:rFonts w:ascii="Courier New" w:hAnsi="Courier New"/>
          <w:color w:val="000000"/>
          <w:sz w:val="18"/>
        </w:rPr>
        <w:t>px solid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#001589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="textxd"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margin-right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31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 СевГУ есть множество студенческих организаций и клубов, которые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занимаются различными видами деятельности, от спорта до культурных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мероприятий. Иностранные студенты могут присоединиться к любому из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этих клубов и организаций, чтобы расширить свой круг общения и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насладиться студенческой жизнью в СевГУ. Кроме того, университет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организует различные мероприятия для студентов, включая спортивные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соревнования, концерты и культурные мероприятия, которые доступны для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всех студентов, включая иностранных.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font-family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'Myriad Pro'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font-style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normal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font-weight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700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line-height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48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align-items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letter-spacing</w:t>
      </w:r>
      <w:r>
        <w:rPr>
          <w:rFonts w:ascii="Courier New" w:hAnsi="Courier New"/>
          <w:color w:val="000000"/>
          <w:sz w:val="18"/>
        </w:rPr>
        <w:t>: -</w:t>
      </w:r>
      <w:r>
        <w:rPr>
          <w:rFonts w:ascii="Courier New" w:hAnsi="Courier New"/>
          <w:color w:val="000000"/>
          <w:sz w:val="18"/>
        </w:rPr>
        <w:t>0.017</w:t>
      </w:r>
      <w:r>
        <w:rPr>
          <w:rFonts w:ascii="Courier New" w:hAnsi="Courier New"/>
          <w:color w:val="000000"/>
          <w:sz w:val="18"/>
        </w:rPr>
        <w:t>em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text-indent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1.25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#1a548c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="./index.html#konscentr"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t>Остались еще вопросы?</w:t>
      </w:r>
      <w:r>
        <w:rPr>
          <w:rFonts w:ascii="Courier New" w:hAnsi="Courier New"/>
          <w:color w:val="000000"/>
          <w:sz w:val="18"/>
        </w:rPr>
        <w:t>&lt;br /&gt;</w:t>
      </w:r>
      <w:r>
        <w:rPr>
          <w:rFonts w:ascii="Courier New" w:hAnsi="Courier New"/>
          <w:color w:val="000000"/>
          <w:sz w:val="18"/>
        </w:rPr>
        <w:t xml:space="preserve"> Напишите нам, и мы обязательно Вам ответим!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&lt;/a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&lt;div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center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margin-top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margin-bottom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 &lt;a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href</w:t>
      </w:r>
      <w:r>
        <w:rPr>
          <w:rFonts w:ascii="Courier New" w:hAnsi="Courier New"/>
          <w:color w:val="000000"/>
          <w:sz w:val="18"/>
        </w:rPr>
        <w:t>="./index.html#questions"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&lt;button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id</w:t>
      </w:r>
      <w:r>
        <w:rPr>
          <w:rFonts w:ascii="Courier New" w:hAnsi="Courier New"/>
          <w:color w:val="000000"/>
          <w:sz w:val="18"/>
        </w:rPr>
        <w:t>="butid"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="phover2"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background-image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url</w:t>
      </w:r>
      <w:r>
        <w:rPr>
          <w:rFonts w:ascii="Courier New" w:hAnsi="Courier New"/>
          <w:color w:val="000000"/>
          <w:sz w:val="18"/>
        </w:rPr>
        <w:t>(</w:t>
      </w:r>
      <w:r>
        <w:rPr>
          <w:rFonts w:ascii="Courier New" w:hAnsi="Courier New"/>
          <w:color w:val="000000"/>
          <w:sz w:val="18"/>
        </w:rPr>
        <w:t>./assets/picture/вопросы.png</w:t>
      </w:r>
      <w:r>
        <w:rPr>
          <w:rFonts w:ascii="Courier New" w:hAnsi="Courier New"/>
          <w:color w:val="000000"/>
          <w:sz w:val="18"/>
        </w:rPr>
        <w:t>)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none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400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height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220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  &lt;p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class</w:t>
      </w:r>
      <w:r>
        <w:rPr>
          <w:rFonts w:ascii="Courier New" w:hAnsi="Courier New"/>
          <w:color w:val="000000"/>
          <w:sz w:val="18"/>
        </w:rPr>
        <w:t>="regular"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style</w:t>
      </w:r>
      <w:r>
        <w:rPr>
          <w:rFonts w:ascii="Courier New" w:hAnsi="Courier New"/>
          <w:color w:val="000000"/>
          <w:sz w:val="18"/>
        </w:rPr>
        <w:t>="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font-size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30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color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white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padding-left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15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border-radius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25</w:t>
      </w:r>
      <w:r>
        <w:rPr>
          <w:rFonts w:ascii="Courier New" w:hAnsi="Courier New"/>
          <w:color w:val="000000"/>
          <w:sz w:val="18"/>
        </w:rPr>
        <w:t>px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cursor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pointer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display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flex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flex-direction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row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justify-content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space-between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width</w:t>
      </w:r>
      <w:r>
        <w:rPr>
          <w:rFonts w:ascii="Courier New" w:hAnsi="Courier New"/>
          <w:color w:val="000000"/>
          <w:sz w:val="18"/>
        </w:rPr>
        <w:t xml:space="preserve">: </w:t>
      </w:r>
      <w:r>
        <w:rPr>
          <w:rFonts w:ascii="Courier New" w:hAnsi="Courier New"/>
          <w:color w:val="000000"/>
          <w:sz w:val="18"/>
        </w:rPr>
        <w:t>90</w:t>
      </w:r>
      <w:r>
        <w:rPr>
          <w:rFonts w:ascii="Courier New" w:hAnsi="Courier New"/>
          <w:color w:val="000000"/>
          <w:sz w:val="18"/>
        </w:rPr>
        <w:t>%</w:t>
      </w:r>
      <w:r>
        <w:rPr>
          <w:rFonts w:ascii="Courier New" w:hAnsi="Courier New"/>
          <w:color w:val="000000"/>
          <w:sz w:val="18"/>
        </w:rPr>
        <w:t>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"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ВЕРНУТЬСЯ НА ГЛАВНУЮ СТРАНИЦУ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&lt;/p&gt;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  &lt;/button&gt;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&lt;/a&gt;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 xml:space="preserve"> &lt;/div&gt;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&lt;/body&gt;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&lt;script</w:t>
      </w:r>
      <w:r>
        <w:rPr>
          <w:rFonts w:ascii="Courier New" w:hAnsi="Courier New"/>
          <w:color w:val="000000"/>
          <w:sz w:val="18"/>
        </w:rPr>
        <w:t xml:space="preserve"> </w:t>
      </w:r>
      <w:r>
        <w:rPr>
          <w:rFonts w:ascii="Courier New" w:hAnsi="Courier New"/>
          <w:color w:val="000000"/>
          <w:sz w:val="18"/>
        </w:rPr>
        <w:t>src</w:t>
      </w:r>
      <w:r>
        <w:rPr>
          <w:rFonts w:ascii="Courier New" w:hAnsi="Courier New"/>
          <w:color w:val="000000"/>
          <w:sz w:val="18"/>
        </w:rPr>
        <w:t>="./scripts/faq.js"</w:t>
      </w:r>
      <w:r>
        <w:rPr>
          <w:rFonts w:ascii="Courier New" w:hAnsi="Courier New"/>
          <w:color w:val="000000"/>
          <w:sz w:val="18"/>
        </w:rPr>
        <w:t>&gt;&lt;/script&gt;</w:t>
      </w:r>
      <w:r>
        <w:rPr>
          <w:rFonts w:ascii="Courier New" w:hAnsi="Courier New"/>
          <w:color w:val="000000"/>
          <w:sz w:val="18"/>
        </w:rPr>
        <w:br/>
      </w:r>
      <w:r>
        <w:rPr>
          <w:rFonts w:ascii="Courier New" w:hAnsi="Courier New"/>
          <w:color w:val="000000"/>
          <w:sz w:val="18"/>
        </w:rPr>
        <w:t>&lt;/html&gt;</w:t>
      </w:r>
      <w:r>
        <w:br/>
      </w:r>
    </w:p>
    <w:sectPr>
      <w:headerReference r:id="rId1" w:type="default"/>
      <w:footerReference r:id="rId2" w:type="default"/>
      <w:type w:val="nextPage"/>
      <w:pgSz w:h="16838" w:orient="portrait" w:w="11906"/>
      <w:pgMar w:bottom="1134" w:footer="708" w:gutter="0" w:header="708" w:left="1701" w:right="567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footer2.xml><?xml version="1.0" encoding="utf-8"?>
<w:ft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 w14:paraId="02000000"/>
</w:ftr>
</file>

<file path=word/header1.xml><?xml version="1.0" encoding="utf-8"?>
<w:hdr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p>
    <w:pPr>
      <w:framePr w:hAnchor="margin" w:vAnchor="text" w:wrap="around" w:xAlign="center" w:y="1"/>
    </w:pPr>
    <w:r>
      <w:fldChar w:fldCharType="begin"/>
    </w:r>
    <w:r>
      <w:instrText xml:space="preserve">PAGE </w:instrText>
    </w:r>
    <w:r>
      <w:fldChar w:fldCharType="separate"/>
    </w:r>
    <w:r>
      <w:fldChar w:fldCharType="end"/>
    </w:r>
  </w:p>
  <w:p w14:paraId="01000000">
    <w:pPr>
      <w:pStyle w:val="Style_1"/>
      <w:spacing w:line="360" w:lineRule="auto"/>
      <w:ind/>
      <w:jc w:val="center"/>
      <w:rPr>
        <w:sz w:val="28"/>
      </w:rPr>
    </w:pPr>
  </w:p>
</w:hdr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start w:val="1"/>
      <w:numFmt w:val="decimal"/>
      <w:lvlText w:val="%1."/>
      <w:lvlJc w:val="left"/>
      <w:pPr>
        <w:ind w:hanging="360" w:left="1068"/>
      </w:pPr>
    </w:lvl>
    <w:lvl w:ilvl="1">
      <w:start w:val="2"/>
      <w:numFmt w:val="decimal"/>
      <w:lvlText w:val="%1.%2."/>
      <w:lvlJc w:val="left"/>
      <w:pPr>
        <w:ind w:hanging="720" w:left="1788"/>
      </w:pPr>
    </w:lvl>
    <w:lvl w:ilvl="2">
      <w:start w:val="1"/>
      <w:numFmt w:val="decimal"/>
      <w:lvlText w:val="%1.%2.%3."/>
      <w:lvlJc w:val="left"/>
      <w:pPr>
        <w:ind w:hanging="720" w:left="2148"/>
      </w:pPr>
    </w:lvl>
    <w:lvl w:ilvl="3">
      <w:start w:val="1"/>
      <w:numFmt w:val="decimal"/>
      <w:lvlText w:val="%1.%2.%3.%4."/>
      <w:lvlJc w:val="left"/>
      <w:pPr>
        <w:ind w:hanging="1080" w:left="2868"/>
      </w:pPr>
    </w:lvl>
    <w:lvl w:ilvl="4">
      <w:start w:val="1"/>
      <w:numFmt w:val="decimal"/>
      <w:lvlText w:val="%1.%2.%3.%4.%5."/>
      <w:lvlJc w:val="left"/>
      <w:pPr>
        <w:ind w:hanging="1080" w:left="3228"/>
      </w:pPr>
    </w:lvl>
    <w:lvl w:ilvl="5">
      <w:start w:val="1"/>
      <w:numFmt w:val="decimal"/>
      <w:lvlText w:val="%1.%2.%3.%4.%5.%6."/>
      <w:lvlJc w:val="left"/>
      <w:pPr>
        <w:ind w:hanging="1440" w:left="3948"/>
      </w:pPr>
    </w:lvl>
    <w:lvl w:ilvl="6">
      <w:start w:val="1"/>
      <w:numFmt w:val="decimal"/>
      <w:lvlText w:val="%1.%2.%3.%4.%5.%6.%7."/>
      <w:lvlJc w:val="left"/>
      <w:pPr>
        <w:ind w:hanging="1800" w:left="4668"/>
      </w:pPr>
    </w:lvl>
    <w:lvl w:ilvl="7">
      <w:start w:val="1"/>
      <w:numFmt w:val="decimal"/>
      <w:lvlText w:val="%1.%2.%3.%4.%5.%6.%7.%8."/>
      <w:lvlJc w:val="left"/>
      <w:pPr>
        <w:ind w:hanging="1800" w:left="5028"/>
      </w:pPr>
    </w:lvl>
    <w:lvl w:ilvl="8">
      <w:start w:val="1"/>
      <w:numFmt w:val="decimal"/>
      <w:lvlText w:val="%1.%2.%3.%4.%5.%6.%7.%8.%9."/>
      <w:lvlJc w:val="left"/>
      <w:pPr>
        <w:ind w:hanging="2160" w:left="5748"/>
      </w:pPr>
    </w:lvl>
  </w:abstractNum>
  <w:abstractNum w:abstractNumId="1">
    <w:lvl w:ilvl="0">
      <w:start w:val="1"/>
      <w:numFmt w:val="decimal"/>
      <w:lvlText w:val="%1."/>
      <w:lvlJc w:val="left"/>
      <w:pPr>
        <w:ind w:hanging="480" w:left="480"/>
      </w:pPr>
      <w:rPr>
        <w:color w:val="000000"/>
      </w:rPr>
    </w:lvl>
    <w:lvl w:ilvl="1">
      <w:start w:val="1"/>
      <w:numFmt w:val="decimal"/>
      <w:lvlText w:val="%1.%2."/>
      <w:lvlJc w:val="left"/>
      <w:pPr>
        <w:ind w:hanging="720" w:left="7667"/>
      </w:pPr>
      <w:rPr>
        <w:sz w:val="28"/>
      </w:rPr>
    </w:lvl>
    <w:lvl w:ilvl="2">
      <w:start w:val="1"/>
      <w:numFmt w:val="decimal"/>
      <w:lvlText w:val="%1.%2.%3."/>
      <w:lvlJc w:val="left"/>
      <w:pPr>
        <w:ind w:hanging="720" w:left="720"/>
      </w:pPr>
    </w:lvl>
    <w:lvl w:ilvl="3">
      <w:start w:val="1"/>
      <w:numFmt w:val="decimal"/>
      <w:lvlText w:val="%1.%2.%3.%4."/>
      <w:lvlJc w:val="left"/>
      <w:pPr>
        <w:ind w:hanging="1080" w:left="1080"/>
      </w:pPr>
    </w:lvl>
    <w:lvl w:ilvl="4">
      <w:start w:val="1"/>
      <w:numFmt w:val="decimal"/>
      <w:lvlText w:val="%1.%2.%3.%4.%5."/>
      <w:lvlJc w:val="left"/>
      <w:pPr>
        <w:ind w:hanging="1440" w:left="1440"/>
      </w:pPr>
    </w:lvl>
    <w:lvl w:ilvl="5">
      <w:start w:val="1"/>
      <w:numFmt w:val="decimal"/>
      <w:lvlText w:val="%1.%2.%3.%4.%5.%6."/>
      <w:lvlJc w:val="left"/>
      <w:pPr>
        <w:ind w:hanging="1440" w:left="1440"/>
      </w:pPr>
    </w:lvl>
    <w:lvl w:ilvl="6">
      <w:start w:val="1"/>
      <w:numFmt w:val="decimal"/>
      <w:lvlText w:val="%1.%2.%3.%4.%5.%6.%7."/>
      <w:lvlJc w:val="left"/>
      <w:pPr>
        <w:ind w:hanging="1800" w:left="1800"/>
      </w:pPr>
    </w:lvl>
    <w:lvl w:ilvl="7">
      <w:start w:val="1"/>
      <w:numFmt w:val="decimal"/>
      <w:lvlText w:val="%1.%2.%3.%4.%5.%6.%7.%8."/>
      <w:lvlJc w:val="left"/>
      <w:pPr>
        <w:ind w:hanging="2160" w:left="2160"/>
      </w:pPr>
    </w:lvl>
    <w:lvl w:ilvl="8">
      <w:start w:val="1"/>
      <w:numFmt w:val="decimal"/>
      <w:lvlText w:val="%1.%2.%3.%4.%5.%6.%7.%8.%9."/>
      <w:lvlJc w:val="left"/>
      <w:pPr>
        <w:ind w:hanging="2160" w:left="2160"/>
      </w:pPr>
    </w:lvl>
  </w:abstractNum>
  <w:abstractNum w:abstractNumId="2">
    <w:lvl w:ilvl="0">
      <w:start w:val="1"/>
      <w:numFmt w:val="bullet"/>
      <w:lvlText w:val=""/>
      <w:lvlJc w:val="left"/>
      <w:pPr>
        <w:ind w:hanging="360" w:left="1429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2149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869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3589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4309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5029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749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6469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7189"/>
      </w:pPr>
      <w:rPr>
        <w:rFonts w:ascii="Wingdings" w:hAnsi="Wingdings"/>
      </w:rPr>
    </w:lvl>
  </w:abstractNum>
  <w:abstractNum w:abstractNumId="3">
    <w:lvl w:ilvl="0">
      <w:start w:val="1"/>
      <w:numFmt w:val="bullet"/>
      <w:lvlText w:val=""/>
      <w:lvlJc w:val="left"/>
      <w:pPr>
        <w:ind w:hanging="360" w:left="72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hanging="360" w:left="144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hanging="360" w:left="21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hanging="360" w:left="288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hanging="360" w:left="360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hanging="360" w:left="432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hanging="360" w:left="504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hanging="360" w:left="57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hanging="360" w:left="6480"/>
      </w:pPr>
      <w:rPr>
        <w:rFonts w:ascii="Wingdings" w:hAnsi="Wingdings"/>
      </w:rPr>
    </w:lvl>
  </w:abstractNum>
  <w:abstractNum w:abstractNumId="4">
    <w:lvl w:ilvl="0">
      <w:start w:val="3"/>
      <w:numFmt w:val="decimal"/>
      <w:lvlText w:val="%1."/>
      <w:lvlJc w:val="left"/>
      <w:pPr>
        <w:ind w:hanging="450" w:left="450"/>
      </w:pPr>
    </w:lvl>
    <w:lvl w:ilvl="1">
      <w:start w:val="2"/>
      <w:numFmt w:val="decimal"/>
      <w:lvlText w:val="%1.%2."/>
      <w:lvlJc w:val="left"/>
      <w:pPr>
        <w:ind w:hanging="720" w:left="7667"/>
      </w:pPr>
    </w:lvl>
    <w:lvl w:ilvl="2">
      <w:start w:val="1"/>
      <w:numFmt w:val="decimal"/>
      <w:lvlText w:val="%1.%2.%3."/>
      <w:lvlJc w:val="left"/>
      <w:pPr>
        <w:ind w:hanging="720" w:left="14614"/>
      </w:pPr>
    </w:lvl>
    <w:lvl w:ilvl="3">
      <w:start w:val="1"/>
      <w:numFmt w:val="decimal"/>
      <w:lvlText w:val="%1.%2.%3.%4."/>
      <w:lvlJc w:val="left"/>
      <w:pPr>
        <w:ind w:hanging="1080" w:left="21921"/>
      </w:pPr>
    </w:lvl>
    <w:lvl w:ilvl="4">
      <w:start w:val="1"/>
      <w:numFmt w:val="decimal"/>
      <w:lvlText w:val="%1.%2.%3.%4.%5."/>
      <w:lvlJc w:val="left"/>
      <w:pPr>
        <w:ind w:hanging="1080" w:left="28868"/>
      </w:pPr>
    </w:lvl>
    <w:lvl w:ilvl="5">
      <w:start w:val="1"/>
      <w:numFmt w:val="decimal"/>
      <w:lvlText w:val="%1.%2.%3.%4.%5.%6."/>
      <w:lvlJc w:val="left"/>
      <w:pPr>
        <w:ind w:hanging="1440" w:left="-29361"/>
      </w:pPr>
    </w:lvl>
    <w:lvl w:ilvl="6">
      <w:start w:val="1"/>
      <w:numFmt w:val="decimal"/>
      <w:lvlText w:val="%1.%2.%3.%4.%5.%6.%7."/>
      <w:lvlJc w:val="left"/>
      <w:pPr>
        <w:ind w:hanging="1800" w:left="-22054"/>
      </w:pPr>
    </w:lvl>
    <w:lvl w:ilvl="7">
      <w:start w:val="1"/>
      <w:numFmt w:val="decimal"/>
      <w:lvlText w:val="%1.%2.%3.%4.%5.%6.%7.%8."/>
      <w:lvlJc w:val="left"/>
      <w:pPr>
        <w:ind w:hanging="1800" w:left="-15107"/>
      </w:pPr>
    </w:lvl>
    <w:lvl w:ilvl="8">
      <w:start w:val="1"/>
      <w:numFmt w:val="decimal"/>
      <w:lvlText w:val="%1.%2.%3.%4.%5.%6.%7.%8.%9."/>
      <w:lvlJc w:val="left"/>
      <w:pPr>
        <w:ind w:hanging="2160" w:left="-7800"/>
      </w:pPr>
    </w:lvl>
  </w:abstractNum>
  <w:abstractNum w:abstractNumId="5">
    <w:lvl w:ilvl="0">
      <w:start w:val="1"/>
      <w:numFmt w:val="decimal"/>
      <w:lvlText w:val="%1."/>
      <w:lvlJc w:val="left"/>
      <w:pPr>
        <w:ind w:hanging="360" w:left="720"/>
      </w:pPr>
      <w:rPr>
        <w:b w:val="0"/>
      </w:rPr>
    </w:lvl>
    <w:lvl w:ilvl="1">
      <w:start w:val="1"/>
      <w:numFmt w:val="lowerLetter"/>
      <w:lvlText w:val="%2."/>
      <w:lvlJc w:val="left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180" w:left="2160"/>
      </w:pPr>
    </w:lvl>
    <w:lvl w:ilvl="3">
      <w:start w:val="1"/>
      <w:numFmt w:val="decimal"/>
      <w:lvlText w:val="%4."/>
      <w:lvlJc w:val="left"/>
      <w:pPr>
        <w:ind w:hanging="360" w:left="2880"/>
      </w:pPr>
    </w:lvl>
    <w:lvl w:ilvl="4">
      <w:start w:val="1"/>
      <w:numFmt w:val="lowerLetter"/>
      <w:lvlText w:val="%5."/>
      <w:lvlJc w:val="left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180" w:left="4320"/>
      </w:pPr>
    </w:lvl>
    <w:lvl w:ilvl="6">
      <w:start w:val="1"/>
      <w:numFmt w:val="decimal"/>
      <w:lvlText w:val="%7."/>
      <w:lvlJc w:val="left"/>
      <w:pPr>
        <w:ind w:hanging="360" w:left="5040"/>
      </w:pPr>
    </w:lvl>
    <w:lvl w:ilvl="7">
      <w:start w:val="1"/>
      <w:numFmt w:val="lowerLetter"/>
      <w:lvlText w:val="%8."/>
      <w:lvlJc w:val="left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180" w:left="6480"/>
      </w:p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start w:val="1"/>
      <w:numFmt w:val="decimal"/>
      <w:lvlText w:val="%1."/>
      <w:lvlJc w:val="left"/>
      <w:pPr>
        <w:ind w:hanging="360" w:left="1069"/>
      </w:pPr>
    </w:lvl>
    <w:lvl w:ilvl="1">
      <w:start w:val="1"/>
      <w:numFmt w:val="lowerLetter"/>
      <w:lvlText w:val="%2."/>
      <w:lvlJc w:val="left"/>
      <w:pPr>
        <w:ind w:hanging="360" w:left="1789"/>
      </w:pPr>
    </w:lvl>
    <w:lvl w:ilvl="2">
      <w:start w:val="1"/>
      <w:numFmt w:val="lowerRoman"/>
      <w:lvlText w:val="%3."/>
      <w:lvlJc w:val="right"/>
      <w:pPr>
        <w:ind w:hanging="180" w:left="2509"/>
      </w:pPr>
    </w:lvl>
    <w:lvl w:ilvl="3">
      <w:start w:val="1"/>
      <w:numFmt w:val="decimal"/>
      <w:lvlText w:val="%4."/>
      <w:lvlJc w:val="left"/>
      <w:pPr>
        <w:ind w:hanging="360" w:left="3229"/>
      </w:pPr>
    </w:lvl>
    <w:lvl w:ilvl="4">
      <w:start w:val="1"/>
      <w:numFmt w:val="lowerLetter"/>
      <w:lvlText w:val="%5."/>
      <w:lvlJc w:val="left"/>
      <w:pPr>
        <w:ind w:hanging="360" w:left="3949"/>
      </w:pPr>
    </w:lvl>
    <w:lvl w:ilvl="5">
      <w:start w:val="1"/>
      <w:numFmt w:val="lowerRoman"/>
      <w:lvlText w:val="%6."/>
      <w:lvlJc w:val="right"/>
      <w:pPr>
        <w:ind w:hanging="180" w:left="4669"/>
      </w:pPr>
    </w:lvl>
    <w:lvl w:ilvl="6">
      <w:start w:val="1"/>
      <w:numFmt w:val="decimal"/>
      <w:lvlText w:val="%7."/>
      <w:lvlJc w:val="left"/>
      <w:pPr>
        <w:ind w:hanging="360" w:left="5389"/>
      </w:pPr>
    </w:lvl>
    <w:lvl w:ilvl="7">
      <w:start w:val="1"/>
      <w:numFmt w:val="lowerLetter"/>
      <w:lvlText w:val="%8."/>
      <w:lvlJc w:val="left"/>
      <w:pPr>
        <w:ind w:hanging="360" w:left="6109"/>
      </w:pPr>
    </w:lvl>
    <w:lvl w:ilvl="8">
      <w:start w:val="1"/>
      <w:numFmt w:val="lowerRoman"/>
      <w:lvlText w:val="%9."/>
      <w:lvlJc w:val="right"/>
      <w:pPr>
        <w:ind w:hanging="180" w:left="6829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9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1" w:type="paragraph">
    <w:name w:val="Normal"/>
    <w:link w:val="Style_11_ch"/>
    <w:uiPriority w:val="0"/>
    <w:qFormat/>
    <w:pPr>
      <w:spacing w:after="0" w:line="240" w:lineRule="auto"/>
      <w:ind/>
    </w:pPr>
    <w:rPr>
      <w:rFonts w:ascii="Times New Roman" w:hAnsi="Times New Roman"/>
      <w:sz w:val="20"/>
    </w:rPr>
  </w:style>
  <w:style w:default="1" w:styleId="Style_11_ch" w:type="character">
    <w:name w:val="Normal"/>
    <w:link w:val="Style_11"/>
    <w:rPr>
      <w:rFonts w:ascii="Times New Roman" w:hAnsi="Times New Roman"/>
      <w:sz w:val="20"/>
    </w:rPr>
  </w:style>
  <w:style w:styleId="Style_5" w:type="paragraph">
    <w:name w:val="toc 2"/>
    <w:basedOn w:val="Style_11"/>
    <w:next w:val="Style_11"/>
    <w:link w:val="Style_5_ch"/>
    <w:uiPriority w:val="39"/>
    <w:pPr>
      <w:spacing w:after="0" w:line="360" w:lineRule="auto"/>
      <w:ind w:firstLine="0" w:left="200"/>
      <w:jc w:val="both"/>
    </w:pPr>
    <w:rPr>
      <w:rFonts w:ascii="Times New Roman" w:hAnsi="Times New Roman"/>
      <w:sz w:val="28"/>
    </w:rPr>
  </w:style>
  <w:style w:styleId="Style_5_ch" w:type="character">
    <w:name w:val="toc 2"/>
    <w:basedOn w:val="Style_11_ch"/>
    <w:link w:val="Style_5"/>
    <w:rPr>
      <w:rFonts w:ascii="Times New Roman" w:hAnsi="Times New Roman"/>
      <w:sz w:val="28"/>
    </w:rPr>
  </w:style>
  <w:style w:styleId="Style_14" w:type="paragraph">
    <w:name w:val="toc 4"/>
    <w:next w:val="Style_11"/>
    <w:link w:val="Style_14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14_ch" w:type="character">
    <w:name w:val="toc 4"/>
    <w:link w:val="Style_14"/>
    <w:rPr>
      <w:rFonts w:ascii="XO Thames" w:hAnsi="XO Thames"/>
      <w:sz w:val="28"/>
    </w:rPr>
  </w:style>
  <w:style w:styleId="Style_15" w:type="paragraph">
    <w:name w:val="toc 6"/>
    <w:next w:val="Style_11"/>
    <w:link w:val="Style_15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15_ch" w:type="character">
    <w:name w:val="toc 6"/>
    <w:link w:val="Style_15"/>
    <w:rPr>
      <w:rFonts w:ascii="XO Thames" w:hAnsi="XO Thames"/>
      <w:sz w:val="28"/>
    </w:rPr>
  </w:style>
  <w:style w:styleId="Style_16" w:type="paragraph">
    <w:name w:val="toc 7"/>
    <w:next w:val="Style_11"/>
    <w:link w:val="Style_16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16_ch" w:type="character">
    <w:name w:val="toc 7"/>
    <w:link w:val="Style_16"/>
    <w:rPr>
      <w:rFonts w:ascii="XO Thames" w:hAnsi="XO Thames"/>
      <w:sz w:val="28"/>
    </w:rPr>
  </w:style>
  <w:style w:styleId="Style_7" w:type="paragraph">
    <w:name w:val="List Paragraph"/>
    <w:basedOn w:val="Style_11"/>
    <w:link w:val="Style_7_ch"/>
    <w:pPr>
      <w:ind w:firstLine="0" w:left="720"/>
      <w:contextualSpacing w:val="1"/>
    </w:pPr>
  </w:style>
  <w:style w:styleId="Style_7_ch" w:type="character">
    <w:name w:val="List Paragraph"/>
    <w:basedOn w:val="Style_11_ch"/>
    <w:link w:val="Style_7"/>
  </w:style>
  <w:style w:styleId="Style_17" w:type="paragraph">
    <w:name w:val="heading 3"/>
    <w:basedOn w:val="Style_11"/>
    <w:next w:val="Style_11"/>
    <w:link w:val="Style_17_ch"/>
    <w:uiPriority w:val="9"/>
    <w:qFormat/>
    <w:pPr>
      <w:keepNext w:val="1"/>
      <w:keepLines w:val="1"/>
      <w:spacing w:before="40"/>
      <w:ind/>
      <w:outlineLvl w:val="2"/>
    </w:pPr>
    <w:rPr>
      <w:rFonts w:asciiTheme="majorAscii" w:hAnsiTheme="majorHAnsi"/>
      <w:color w:themeColor="accent1" w:themeShade="7F" w:val="1F4E79"/>
      <w:sz w:val="24"/>
    </w:rPr>
  </w:style>
  <w:style w:styleId="Style_17_ch" w:type="character">
    <w:name w:val="heading 3"/>
    <w:basedOn w:val="Style_11_ch"/>
    <w:link w:val="Style_17"/>
    <w:rPr>
      <w:rFonts w:asciiTheme="majorAscii" w:hAnsiTheme="majorHAnsi"/>
      <w:color w:themeColor="accent1" w:themeShade="7F" w:val="1F4E79"/>
      <w:sz w:val="24"/>
    </w:rPr>
  </w:style>
  <w:style w:styleId="Style_3" w:type="paragraph">
    <w:name w:val="TOC Heading"/>
    <w:basedOn w:val="Style_6"/>
    <w:next w:val="Style_11"/>
    <w:link w:val="Style_3_ch"/>
    <w:pPr>
      <w:spacing w:line="264" w:lineRule="auto"/>
      <w:ind/>
      <w:outlineLvl w:val="8"/>
    </w:pPr>
  </w:style>
  <w:style w:styleId="Style_3_ch" w:type="character">
    <w:name w:val="TOC Heading"/>
    <w:basedOn w:val="Style_6_ch"/>
    <w:link w:val="Style_3"/>
  </w:style>
  <w:style w:styleId="Style_18" w:type="paragraph">
    <w:name w:val="toc 3"/>
    <w:next w:val="Style_11"/>
    <w:link w:val="Style_18_ch"/>
    <w:uiPriority w:val="39"/>
    <w:pPr>
      <w:spacing w:after="0" w:line="360" w:lineRule="auto"/>
      <w:ind w:firstLine="0" w:left="400"/>
      <w:jc w:val="both"/>
    </w:pPr>
    <w:rPr>
      <w:rFonts w:ascii="Times New Roman" w:hAnsi="Times New Roman"/>
      <w:sz w:val="28"/>
    </w:rPr>
  </w:style>
  <w:style w:styleId="Style_18_ch" w:type="character">
    <w:name w:val="toc 3"/>
    <w:link w:val="Style_18"/>
    <w:rPr>
      <w:rFonts w:ascii="Times New Roman" w:hAnsi="Times New Roman"/>
      <w:sz w:val="28"/>
    </w:rPr>
  </w:style>
  <w:style w:styleId="Style_19" w:type="paragraph">
    <w:name w:val="heading 5"/>
    <w:next w:val="Style_11"/>
    <w:link w:val="Style_1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9_ch" w:type="character">
    <w:name w:val="heading 5"/>
    <w:link w:val="Style_19"/>
    <w:rPr>
      <w:rFonts w:ascii="XO Thames" w:hAnsi="XO Thames"/>
      <w:b w:val="1"/>
      <w:sz w:val="22"/>
    </w:rPr>
  </w:style>
  <w:style w:styleId="Style_12" w:type="paragraph">
    <w:name w:val="Normal (Web)"/>
    <w:basedOn w:val="Style_11"/>
    <w:link w:val="Style_12_ch"/>
    <w:pPr>
      <w:spacing w:afterAutospacing="on" w:beforeAutospacing="on"/>
      <w:ind/>
    </w:pPr>
    <w:rPr>
      <w:sz w:val="24"/>
    </w:rPr>
  </w:style>
  <w:style w:styleId="Style_12_ch" w:type="character">
    <w:name w:val="Normal (Web)"/>
    <w:basedOn w:val="Style_11_ch"/>
    <w:link w:val="Style_12"/>
    <w:rPr>
      <w:sz w:val="24"/>
    </w:rPr>
  </w:style>
  <w:style w:styleId="Style_6" w:type="paragraph">
    <w:name w:val="heading 1"/>
    <w:basedOn w:val="Style_11"/>
    <w:next w:val="Style_11"/>
    <w:link w:val="Style_6_ch"/>
    <w:uiPriority w:val="9"/>
    <w:qFormat/>
    <w:pPr>
      <w:keepNext w:val="1"/>
      <w:keepLines w:val="1"/>
      <w:spacing w:before="240"/>
      <w:ind/>
      <w:outlineLvl w:val="0"/>
    </w:pPr>
    <w:rPr>
      <w:rFonts w:asciiTheme="majorAscii" w:hAnsiTheme="majorHAnsi"/>
      <w:color w:themeColor="accent1" w:themeShade="BF" w:val="2E75B5"/>
      <w:sz w:val="32"/>
    </w:rPr>
  </w:style>
  <w:style w:styleId="Style_6_ch" w:type="character">
    <w:name w:val="heading 1"/>
    <w:basedOn w:val="Style_11_ch"/>
    <w:link w:val="Style_6"/>
    <w:rPr>
      <w:rFonts w:asciiTheme="majorAscii" w:hAnsiTheme="majorHAnsi"/>
      <w:color w:themeColor="accent1" w:themeShade="BF" w:val="2E75B5"/>
      <w:sz w:val="32"/>
    </w:rPr>
  </w:style>
  <w:style w:styleId="Style_1" w:type="paragraph">
    <w:name w:val="header"/>
    <w:basedOn w:val="Style_11"/>
    <w:link w:val="Style_1_ch"/>
    <w:pPr>
      <w:tabs>
        <w:tab w:leader="none" w:pos="4677" w:val="center"/>
        <w:tab w:leader="none" w:pos="9355" w:val="right"/>
      </w:tabs>
      <w:ind/>
    </w:pPr>
  </w:style>
  <w:style w:styleId="Style_1_ch" w:type="character">
    <w:name w:val="header"/>
    <w:basedOn w:val="Style_11_ch"/>
    <w:link w:val="Style_1"/>
  </w:style>
  <w:style w:styleId="Style_10" w:type="paragraph">
    <w:name w:val="Hyperlink"/>
    <w:basedOn w:val="Style_20"/>
    <w:link w:val="Style_10_ch"/>
    <w:rPr>
      <w:color w:val="0000FF"/>
      <w:u w:val="single"/>
    </w:rPr>
  </w:style>
  <w:style w:styleId="Style_10_ch" w:type="character">
    <w:name w:val="Hyperlink"/>
    <w:basedOn w:val="Style_20_ch"/>
    <w:link w:val="Style_10"/>
    <w:rPr>
      <w:color w:val="0000FF"/>
      <w:u w:val="single"/>
    </w:rPr>
  </w:style>
  <w:style w:styleId="Style_21" w:type="paragraph">
    <w:name w:val="Footnote"/>
    <w:link w:val="Style_21_ch"/>
    <w:pPr>
      <w:ind w:firstLine="851" w:left="0"/>
      <w:jc w:val="both"/>
    </w:pPr>
    <w:rPr>
      <w:rFonts w:ascii="XO Thames" w:hAnsi="XO Thames"/>
      <w:sz w:val="22"/>
    </w:rPr>
  </w:style>
  <w:style w:styleId="Style_21_ch" w:type="character">
    <w:name w:val="Footnote"/>
    <w:link w:val="Style_21"/>
    <w:rPr>
      <w:rFonts w:ascii="XO Thames" w:hAnsi="XO Thames"/>
      <w:sz w:val="22"/>
    </w:rPr>
  </w:style>
  <w:style w:styleId="Style_4" w:type="paragraph">
    <w:name w:val="toc 1"/>
    <w:basedOn w:val="Style_11"/>
    <w:next w:val="Style_11"/>
    <w:link w:val="Style_4_ch"/>
    <w:uiPriority w:val="39"/>
    <w:pPr>
      <w:spacing w:after="0" w:line="360" w:lineRule="auto"/>
      <w:ind/>
      <w:jc w:val="both"/>
    </w:pPr>
    <w:rPr>
      <w:rFonts w:ascii="Times New Roman" w:hAnsi="Times New Roman"/>
      <w:sz w:val="28"/>
    </w:rPr>
  </w:style>
  <w:style w:styleId="Style_4_ch" w:type="character">
    <w:name w:val="toc 1"/>
    <w:basedOn w:val="Style_11_ch"/>
    <w:link w:val="Style_4"/>
    <w:rPr>
      <w:rFonts w:ascii="Times New Roman" w:hAnsi="Times New Roman"/>
      <w:sz w:val="28"/>
    </w:rPr>
  </w:style>
  <w:style w:styleId="Style_22" w:type="paragraph">
    <w:name w:val="Header and Footer"/>
    <w:link w:val="Style_22_ch"/>
    <w:pPr>
      <w:spacing w:line="240" w:lineRule="auto"/>
      <w:ind/>
      <w:jc w:val="both"/>
    </w:pPr>
    <w:rPr>
      <w:rFonts w:ascii="XO Thames" w:hAnsi="XO Thames"/>
      <w:sz w:val="20"/>
    </w:rPr>
  </w:style>
  <w:style w:styleId="Style_22_ch" w:type="character">
    <w:name w:val="Header and Footer"/>
    <w:link w:val="Style_22"/>
    <w:rPr>
      <w:rFonts w:ascii="XO Thames" w:hAnsi="XO Thames"/>
      <w:sz w:val="20"/>
    </w:rPr>
  </w:style>
  <w:style w:styleId="Style_23" w:type="paragraph">
    <w:name w:val="toc 9"/>
    <w:next w:val="Style_11"/>
    <w:link w:val="Style_23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23_ch" w:type="character">
    <w:name w:val="toc 9"/>
    <w:link w:val="Style_23"/>
    <w:rPr>
      <w:rFonts w:ascii="XO Thames" w:hAnsi="XO Thames"/>
      <w:sz w:val="28"/>
    </w:rPr>
  </w:style>
  <w:style w:styleId="Style_24" w:type="paragraph">
    <w:name w:val="toc 8"/>
    <w:next w:val="Style_11"/>
    <w:link w:val="Style_24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4_ch" w:type="character">
    <w:name w:val="toc 8"/>
    <w:link w:val="Style_24"/>
    <w:rPr>
      <w:rFonts w:ascii="XO Thames" w:hAnsi="XO Thames"/>
      <w:sz w:val="28"/>
    </w:rPr>
  </w:style>
  <w:style w:styleId="Style_25" w:type="paragraph">
    <w:name w:val="footer"/>
    <w:basedOn w:val="Style_11"/>
    <w:link w:val="Style_25_ch"/>
    <w:pPr>
      <w:tabs>
        <w:tab w:leader="none" w:pos="4677" w:val="center"/>
        <w:tab w:leader="none" w:pos="9355" w:val="right"/>
      </w:tabs>
      <w:ind/>
    </w:pPr>
  </w:style>
  <w:style w:styleId="Style_25_ch" w:type="character">
    <w:name w:val="footer"/>
    <w:basedOn w:val="Style_11_ch"/>
    <w:link w:val="Style_25"/>
  </w:style>
  <w:style w:styleId="Style_26" w:type="paragraph">
    <w:name w:val="toc 5"/>
    <w:next w:val="Style_11"/>
    <w:link w:val="Style_26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6_ch" w:type="character">
    <w:name w:val="toc 5"/>
    <w:link w:val="Style_26"/>
    <w:rPr>
      <w:rFonts w:ascii="XO Thames" w:hAnsi="XO Thames"/>
      <w:sz w:val="28"/>
    </w:rPr>
  </w:style>
  <w:style w:styleId="Style_13" w:type="paragraph">
    <w:name w:val="caption"/>
    <w:basedOn w:val="Style_11"/>
    <w:next w:val="Style_11"/>
    <w:link w:val="Style_13_ch"/>
    <w:pPr>
      <w:spacing w:after="200"/>
      <w:ind/>
    </w:pPr>
    <w:rPr>
      <w:rFonts w:asciiTheme="minorAscii" w:hAnsiTheme="minorHAnsi"/>
      <w:i w:val="1"/>
      <w:color w:themeColor="text2" w:val="44546A"/>
      <w:sz w:val="18"/>
    </w:rPr>
  </w:style>
  <w:style w:styleId="Style_13_ch" w:type="character">
    <w:name w:val="caption"/>
    <w:basedOn w:val="Style_11_ch"/>
    <w:link w:val="Style_13"/>
    <w:rPr>
      <w:rFonts w:asciiTheme="minorAscii" w:hAnsiTheme="minorHAnsi"/>
      <w:i w:val="1"/>
      <w:color w:themeColor="text2" w:val="44546A"/>
      <w:sz w:val="18"/>
    </w:rPr>
  </w:style>
  <w:style w:styleId="Style_27" w:type="paragraph">
    <w:name w:val="Subtitle"/>
    <w:next w:val="Style_11"/>
    <w:link w:val="Style_27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7_ch" w:type="character">
    <w:name w:val="Subtitle"/>
    <w:link w:val="Style_27"/>
    <w:rPr>
      <w:rFonts w:ascii="XO Thames" w:hAnsi="XO Thames"/>
      <w:i w:val="1"/>
      <w:sz w:val="24"/>
    </w:rPr>
  </w:style>
  <w:style w:styleId="Style_28" w:type="paragraph">
    <w:name w:val="Title"/>
    <w:next w:val="Style_11"/>
    <w:link w:val="Style_28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8_ch" w:type="character">
    <w:name w:val="Title"/>
    <w:link w:val="Style_28"/>
    <w:rPr>
      <w:rFonts w:ascii="XO Thames" w:hAnsi="XO Thames"/>
      <w:b w:val="1"/>
      <w:caps w:val="1"/>
      <w:sz w:val="40"/>
    </w:rPr>
  </w:style>
  <w:style w:styleId="Style_29" w:type="paragraph">
    <w:name w:val="heading 4"/>
    <w:next w:val="Style_11"/>
    <w:link w:val="Style_29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9_ch" w:type="character">
    <w:name w:val="heading 4"/>
    <w:link w:val="Style_29"/>
    <w:rPr>
      <w:rFonts w:ascii="XO Thames" w:hAnsi="XO Thames"/>
      <w:b w:val="1"/>
      <w:sz w:val="24"/>
    </w:rPr>
  </w:style>
  <w:style w:styleId="Style_8" w:type="paragraph">
    <w:name w:val="heading 2"/>
    <w:basedOn w:val="Style_11"/>
    <w:next w:val="Style_11"/>
    <w:link w:val="Style_8_ch"/>
    <w:uiPriority w:val="9"/>
    <w:qFormat/>
    <w:pPr>
      <w:keepNext w:val="1"/>
      <w:keepLines w:val="1"/>
      <w:spacing w:before="40"/>
      <w:ind/>
      <w:outlineLvl w:val="1"/>
    </w:pPr>
    <w:rPr>
      <w:rFonts w:asciiTheme="majorAscii" w:hAnsiTheme="majorHAnsi"/>
      <w:color w:themeColor="accent1" w:themeShade="BF" w:val="2E75B5"/>
      <w:sz w:val="26"/>
    </w:rPr>
  </w:style>
  <w:style w:styleId="Style_8_ch" w:type="character">
    <w:name w:val="heading 2"/>
    <w:basedOn w:val="Style_11_ch"/>
    <w:link w:val="Style_8"/>
    <w:rPr>
      <w:rFonts w:asciiTheme="majorAscii" w:hAnsiTheme="majorHAnsi"/>
      <w:color w:themeColor="accent1" w:themeShade="BF" w:val="2E75B5"/>
      <w:sz w:val="26"/>
    </w:rPr>
  </w:style>
  <w:style w:styleId="Style_20" w:type="paragraph">
    <w:name w:val="Default Paragraph Font"/>
    <w:link w:val="Style_20_ch"/>
  </w:style>
  <w:style w:styleId="Style_20_ch" w:type="character">
    <w:name w:val="Default Paragraph Font"/>
    <w:link w:val="Style_20"/>
  </w:style>
  <w:style w:default="1" w:styleId="Style_9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2" w:type="table">
    <w:name w:val="Table Grid"/>
    <w:basedOn w:val="Style_9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34" Target="theme/theme1.xml" Type="http://schemas.openxmlformats.org/officeDocument/2006/relationships/theme"/>
  <Relationship Id="rId33" Target="webSettings.xml" Type="http://schemas.openxmlformats.org/officeDocument/2006/relationships/webSettings"/>
  <Relationship Id="rId31" Target="styles.xml" Type="http://schemas.openxmlformats.org/officeDocument/2006/relationships/styles"/>
  <Relationship Id="rId28" Target="media/26.png" Type="http://schemas.openxmlformats.org/officeDocument/2006/relationships/image"/>
  <Relationship Id="rId24" Target="media/22.png" Type="http://schemas.openxmlformats.org/officeDocument/2006/relationships/image"/>
  <Relationship Id="rId23" Target="media/21.png" Type="http://schemas.openxmlformats.org/officeDocument/2006/relationships/image"/>
  <Relationship Id="rId27" Target="media/25.png" Type="http://schemas.openxmlformats.org/officeDocument/2006/relationships/image"/>
  <Relationship Id="rId21" Target="media/19.png" Type="http://schemas.openxmlformats.org/officeDocument/2006/relationships/image"/>
  <Relationship Id="rId19" Target="media/17.png" Type="http://schemas.openxmlformats.org/officeDocument/2006/relationships/image"/>
  <Relationship Id="rId18" Target="media/16.png" Type="http://schemas.openxmlformats.org/officeDocument/2006/relationships/image"/>
  <Relationship Id="rId17" Target="media/15.png" Type="http://schemas.openxmlformats.org/officeDocument/2006/relationships/image"/>
  <Relationship Id="rId15" Target="media/13.png" Type="http://schemas.openxmlformats.org/officeDocument/2006/relationships/image"/>
  <Relationship Id="rId16" Target="media/14.png" Type="http://schemas.openxmlformats.org/officeDocument/2006/relationships/image"/>
  <Relationship Id="rId11" Target="media/9.png" Type="http://schemas.openxmlformats.org/officeDocument/2006/relationships/image"/>
  <Relationship Id="rId22" Target="media/20.png" Type="http://schemas.openxmlformats.org/officeDocument/2006/relationships/image"/>
  <Relationship Id="rId10" Target="media/8.png" Type="http://schemas.openxmlformats.org/officeDocument/2006/relationships/image"/>
  <Relationship Id="rId14" Target="media/12.png" Type="http://schemas.openxmlformats.org/officeDocument/2006/relationships/image"/>
  <Relationship Id="rId7" Target="media/5.png" Type="http://schemas.openxmlformats.org/officeDocument/2006/relationships/image"/>
  <Relationship Id="rId6" Target="media/4.png" Type="http://schemas.openxmlformats.org/officeDocument/2006/relationships/image"/>
  <Relationship Id="rId13" Target="media/11.png" Type="http://schemas.openxmlformats.org/officeDocument/2006/relationships/image"/>
  <Relationship Id="rId9" Target="media/7.png" Type="http://schemas.openxmlformats.org/officeDocument/2006/relationships/image"/>
  <Relationship Id="rId32" Target="stylesWithEffects.xml" Type="http://schemas.microsoft.com/office/2007/relationships/stylesWithEffects"/>
  <Relationship Id="rId5" Target="media/3.png" Type="http://schemas.openxmlformats.org/officeDocument/2006/relationships/image"/>
  <Relationship Id="rId8" Target="media/6.png" Type="http://schemas.openxmlformats.org/officeDocument/2006/relationships/image"/>
  <Relationship Id="rId4" Target="media/2.png" Type="http://schemas.openxmlformats.org/officeDocument/2006/relationships/image"/>
  <Relationship Id="rId26" Target="media/24.png" Type="http://schemas.openxmlformats.org/officeDocument/2006/relationships/image"/>
  <Relationship Id="rId35" Target="numbering.xml" Type="http://schemas.openxmlformats.org/officeDocument/2006/relationships/numbering"/>
  <Relationship Id="rId12" Target="media/10.png" Type="http://schemas.openxmlformats.org/officeDocument/2006/relationships/image"/>
  <Relationship Id="rId29" Target="fontTable.xml" Type="http://schemas.openxmlformats.org/officeDocument/2006/relationships/fontTable"/>
  <Relationship Id="rId3" Target="media/1.png" Type="http://schemas.openxmlformats.org/officeDocument/2006/relationships/image"/>
  <Relationship Id="rId30" Target="settings.xml" Type="http://schemas.openxmlformats.org/officeDocument/2006/relationships/settings"/>
  <Relationship Id="rId2" Target="footer2.xml" Type="http://schemas.openxmlformats.org/officeDocument/2006/relationships/footer"/>
  <Relationship Id="rId25" Target="media/23.png" Type="http://schemas.openxmlformats.org/officeDocument/2006/relationships/image"/>
  <Relationship Id="rId1" Target="header1.xml" Type="http://schemas.openxmlformats.org/officeDocument/2006/relationships/header"/>
  <Relationship Id="rId20" Target="media/18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MyOffice-CoreFramework-macOS/29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2023-05-28T21:52:54Z</dcterms:modified>
</cp:coreProperties>
</file>